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61B7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r>
        <w:rPr>
          <w:rFonts w:ascii="Times New Roman" w:eastAsia="Times New Roman" w:hAnsi="Times New Roman" w:cs="Times New Roman"/>
          <w:b/>
          <w:bCs/>
          <w:color w:val="333333"/>
          <w:sz w:val="24"/>
          <w:szCs w:val="24"/>
          <w:lang w:val="sr-Cyrl-RS"/>
        </w:rPr>
        <w:t xml:space="preserve">ЗАКОН О ЈАВНОМ ТУЖИЛАШТВУ </w:t>
      </w:r>
    </w:p>
    <w:p w14:paraId="5CC961E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p>
    <w:p w14:paraId="34BEA0EF" w14:textId="77777777" w:rsidR="0074396F" w:rsidRDefault="0074396F" w:rsidP="00F02567">
      <w:pPr>
        <w:shd w:val="clear" w:color="auto" w:fill="FFFFFF"/>
        <w:spacing w:after="0" w:line="240" w:lineRule="auto"/>
        <w:rPr>
          <w:rFonts w:ascii="Times New Roman" w:eastAsia="Times New Roman" w:hAnsi="Times New Roman" w:cs="Times New Roman"/>
          <w:b/>
          <w:bCs/>
          <w:color w:val="333333"/>
          <w:sz w:val="24"/>
          <w:szCs w:val="24"/>
          <w:lang w:val="sr-Cyrl-RS"/>
        </w:rPr>
      </w:pPr>
    </w:p>
    <w:p w14:paraId="1030B084" w14:textId="77777777" w:rsidR="00F02567" w:rsidRDefault="00F02567" w:rsidP="00F02567">
      <w:pPr>
        <w:shd w:val="clear" w:color="auto" w:fill="FFFFFF"/>
        <w:spacing w:after="0" w:line="240" w:lineRule="auto"/>
        <w:rPr>
          <w:rFonts w:ascii="Times New Roman" w:eastAsia="Times New Roman" w:hAnsi="Times New Roman" w:cs="Times New Roman"/>
          <w:b/>
          <w:bCs/>
          <w:color w:val="333333"/>
          <w:sz w:val="24"/>
          <w:szCs w:val="24"/>
        </w:rPr>
      </w:pPr>
    </w:p>
    <w:p w14:paraId="36F07A91"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Приговор</w:t>
      </w:r>
    </w:p>
    <w:p w14:paraId="429AD282"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488AAA28"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0" w:name="clan_18"/>
      <w:bookmarkEnd w:id="0"/>
      <w:r w:rsidRPr="00B722E9">
        <w:rPr>
          <w:rFonts w:ascii="Times New Roman" w:eastAsia="Times New Roman" w:hAnsi="Times New Roman" w:cs="Times New Roman"/>
          <w:b/>
          <w:bCs/>
          <w:color w:val="333333"/>
          <w:sz w:val="24"/>
          <w:szCs w:val="24"/>
        </w:rPr>
        <w:t>Члан 18</w:t>
      </w:r>
      <w:r w:rsidR="00B8027B">
        <w:rPr>
          <w:rFonts w:ascii="Times New Roman" w:eastAsia="Times New Roman" w:hAnsi="Times New Roman" w:cs="Times New Roman"/>
          <w:b/>
          <w:bCs/>
          <w:color w:val="333333"/>
          <w:sz w:val="24"/>
          <w:szCs w:val="24"/>
          <w:lang w:val="sr-Cyrl-BA"/>
        </w:rPr>
        <w:t>.</w:t>
      </w:r>
    </w:p>
    <w:p w14:paraId="0AAE8DB6" w14:textId="3305D39F"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 xml:space="preserve">Нижи главни јавни тужилац и јавни тужилац који сматра да је обавезно упутство за рад и поступање у поједином предмету незаконито или неосновано може изјавити приговор са образложењем </w:t>
      </w:r>
      <w:r w:rsidR="003A0A7D" w:rsidRPr="00C523E2">
        <w:rPr>
          <w:rFonts w:ascii="Times New Roman" w:eastAsia="Times New Roman" w:hAnsi="Times New Roman" w:cs="Times New Roman"/>
          <w:color w:val="000000" w:themeColor="text1"/>
          <w:sz w:val="24"/>
          <w:szCs w:val="24"/>
          <w:lang w:val="sr-Cyrl-BA"/>
        </w:rPr>
        <w:t>комисији</w:t>
      </w:r>
      <w:r w:rsidRPr="00C523E2">
        <w:rPr>
          <w:rFonts w:ascii="Times New Roman" w:eastAsia="Times New Roman" w:hAnsi="Times New Roman" w:cs="Times New Roman"/>
          <w:color w:val="FF0000"/>
          <w:sz w:val="24"/>
          <w:szCs w:val="24"/>
          <w:lang w:val="sr-Cyrl-BA"/>
        </w:rPr>
        <w:t xml:space="preserve"> </w:t>
      </w:r>
      <w:r w:rsidRPr="00C523E2">
        <w:rPr>
          <w:rFonts w:ascii="Times New Roman" w:eastAsia="Times New Roman" w:hAnsi="Times New Roman" w:cs="Times New Roman"/>
          <w:color w:val="333333"/>
          <w:sz w:val="24"/>
          <w:szCs w:val="24"/>
        </w:rPr>
        <w:t>из члана 22. овог закона у року од три дана од дана пријема писменог упутства.</w:t>
      </w:r>
    </w:p>
    <w:p w14:paraId="657F360A"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Приговор се подноси преко главног јавног тужиоца који је издао обавезно упутство за рад и поступање у поједином предмету и који је дужан да у року од три дана од дана пријема приговора преиспита обавезно упутство које је издао.</w:t>
      </w:r>
    </w:p>
    <w:p w14:paraId="5C48FCF1"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Главни јавни тужилац који је издао обавезно упутство за рад и поступање у поједином предмету може пре достављања приговора да донесе одлуку којом ставља ван снаге своје обавезно упутство за рад и поступање у поједином предмету.</w:t>
      </w:r>
    </w:p>
    <w:p w14:paraId="771C852F" w14:textId="6DBA522E"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 xml:space="preserve">Ако главни јавни тужилац не стави ван снаге своје обавезно упутство за рад и поступање у поједином предмету, дужан је да приговор достави </w:t>
      </w:r>
      <w:r w:rsidR="003A0A7D" w:rsidRPr="00C523E2">
        <w:rPr>
          <w:rFonts w:ascii="Times New Roman" w:eastAsia="Times New Roman" w:hAnsi="Times New Roman" w:cs="Times New Roman"/>
          <w:color w:val="000000" w:themeColor="text1"/>
          <w:sz w:val="24"/>
          <w:szCs w:val="24"/>
          <w:lang w:val="sr-Cyrl-BA"/>
        </w:rPr>
        <w:t>комисији</w:t>
      </w:r>
      <w:r w:rsidRPr="00C523E2">
        <w:rPr>
          <w:rFonts w:ascii="Times New Roman" w:eastAsia="Times New Roman" w:hAnsi="Times New Roman" w:cs="Times New Roman"/>
          <w:color w:val="333333"/>
          <w:sz w:val="24"/>
          <w:szCs w:val="24"/>
        </w:rPr>
        <w:t xml:space="preserve"> из члана 22. овог закона наредног радног дана после истека рока из става 2. овог члана.</w:t>
      </w:r>
    </w:p>
    <w:p w14:paraId="1C2E61E6"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Непоступање главног јавног тужиоца у року из става 4. овог члана сматра се дисциплинским прекршајем.</w:t>
      </w:r>
    </w:p>
    <w:p w14:paraId="3A6E77EA"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Главни јавни тужилац и јавни тужилац који је изјавио приговор дужан је да предузме радњу по обавезном упутству за рад и поступање у поједином предмету која не трпи одлагање.</w:t>
      </w:r>
    </w:p>
    <w:p w14:paraId="1565EEBF" w14:textId="6BAC96AA" w:rsidR="00B722E9" w:rsidRPr="00973A6F" w:rsidRDefault="003A0A7D" w:rsidP="00973A6F">
      <w:pPr>
        <w:pStyle w:val="NoSpacing"/>
        <w:ind w:firstLine="720"/>
        <w:jc w:val="both"/>
        <w:rPr>
          <w:rFonts w:ascii="Times New Roman" w:hAnsi="Times New Roman" w:cs="Times New Roman"/>
          <w:color w:val="000000" w:themeColor="text1"/>
          <w:sz w:val="24"/>
          <w:szCs w:val="24"/>
        </w:rPr>
      </w:pPr>
      <w:r w:rsidRPr="00C523E2">
        <w:rPr>
          <w:rFonts w:ascii="Times New Roman" w:hAnsi="Times New Roman" w:cs="Times New Roman"/>
          <w:color w:val="000000" w:themeColor="text1"/>
          <w:sz w:val="24"/>
          <w:szCs w:val="24"/>
          <w:lang w:val="sr-Cyrl-RS"/>
        </w:rPr>
        <w:t>К</w:t>
      </w:r>
      <w:r w:rsidRPr="00C523E2">
        <w:rPr>
          <w:rFonts w:ascii="Times New Roman" w:hAnsi="Times New Roman" w:cs="Times New Roman"/>
          <w:color w:val="000000" w:themeColor="text1"/>
          <w:sz w:val="24"/>
          <w:szCs w:val="24"/>
        </w:rPr>
        <w:t>омисија из члана 22. овог закона дужна је да донесе образложену одлуку о приговору у року од осам дана од дана пријема приговора, на седници која је затворена за јавност. ако комисија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0284CF76" w14:textId="2DA19890"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000000" w:themeColor="text1"/>
          <w:sz w:val="24"/>
          <w:szCs w:val="24"/>
          <w:lang w:val="sr-Cyrl-BA"/>
        </w:rPr>
        <w:t>К</w:t>
      </w:r>
      <w:r w:rsidR="003A0A7D" w:rsidRPr="00C523E2">
        <w:rPr>
          <w:rFonts w:ascii="Times New Roman" w:eastAsia="Times New Roman" w:hAnsi="Times New Roman" w:cs="Times New Roman"/>
          <w:color w:val="000000" w:themeColor="text1"/>
          <w:sz w:val="24"/>
          <w:szCs w:val="24"/>
          <w:lang w:val="sr-Cyrl-BA"/>
        </w:rPr>
        <w:t>омисија</w:t>
      </w:r>
      <w:r w:rsidRPr="00C523E2">
        <w:rPr>
          <w:rFonts w:ascii="Times New Roman" w:eastAsia="Times New Roman" w:hAnsi="Times New Roman" w:cs="Times New Roman"/>
          <w:color w:val="FF0000"/>
          <w:sz w:val="24"/>
          <w:szCs w:val="24"/>
          <w:lang w:val="sr-Cyrl-BA"/>
        </w:rPr>
        <w:t xml:space="preserve"> </w:t>
      </w:r>
      <w:r w:rsidRPr="00C523E2">
        <w:rPr>
          <w:rFonts w:ascii="Times New Roman" w:eastAsia="Times New Roman" w:hAnsi="Times New Roman" w:cs="Times New Roman"/>
          <w:color w:val="333333"/>
          <w:sz w:val="24"/>
          <w:szCs w:val="24"/>
        </w:rPr>
        <w:t>из члана 22. овог закона може да одбаци приговор против обавезног упутства за рад и поступање у поједином предмету као неблаговремен, усвоји приговор и укине обавезно упутство за рад и поступање у поједином предмету или одбије приговор као неоснован.</w:t>
      </w:r>
    </w:p>
    <w:p w14:paraId="3C178C94" w14:textId="553EFE9F"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 xml:space="preserve">Ако </w:t>
      </w:r>
      <w:r w:rsidR="003A0A7D" w:rsidRPr="00C523E2">
        <w:rPr>
          <w:rFonts w:ascii="Times New Roman" w:eastAsia="Times New Roman" w:hAnsi="Times New Roman" w:cs="Times New Roman"/>
          <w:color w:val="000000" w:themeColor="text1"/>
          <w:sz w:val="24"/>
          <w:szCs w:val="24"/>
          <w:lang w:val="sr-Cyrl-BA"/>
        </w:rPr>
        <w:t>комисија</w:t>
      </w:r>
      <w:r w:rsidRPr="00C523E2">
        <w:rPr>
          <w:rFonts w:ascii="Times New Roman" w:eastAsia="Times New Roman" w:hAnsi="Times New Roman" w:cs="Times New Roman"/>
          <w:color w:val="FF0000"/>
          <w:sz w:val="24"/>
          <w:szCs w:val="24"/>
          <w:lang w:val="sr-Cyrl-BA"/>
        </w:rPr>
        <w:t xml:space="preserve"> </w:t>
      </w:r>
      <w:r w:rsidRPr="00C523E2">
        <w:rPr>
          <w:rFonts w:ascii="Times New Roman" w:eastAsia="Times New Roman" w:hAnsi="Times New Roman" w:cs="Times New Roman"/>
          <w:color w:val="333333"/>
          <w:sz w:val="24"/>
          <w:szCs w:val="24"/>
        </w:rPr>
        <w:t>из члана 22. овог закона одбије приговор против обавезног упутства, главни јавни тужилац, односно јавни тужилац који је изјавио приговор, дужан је да поступи по обавезном упутству за рад и поступање у конкретном предмету.</w:t>
      </w:r>
    </w:p>
    <w:p w14:paraId="2869B6F8" w14:textId="07232834" w:rsidR="0074396F" w:rsidRDefault="0074396F" w:rsidP="003A0A7D">
      <w:pPr>
        <w:shd w:val="clear" w:color="auto" w:fill="FFFFFF"/>
        <w:spacing w:after="0" w:line="240" w:lineRule="auto"/>
        <w:rPr>
          <w:rFonts w:ascii="Times New Roman" w:eastAsia="Times New Roman" w:hAnsi="Times New Roman" w:cs="Times New Roman"/>
          <w:b/>
          <w:bCs/>
          <w:color w:val="333333"/>
          <w:sz w:val="24"/>
          <w:szCs w:val="24"/>
        </w:rPr>
      </w:pPr>
      <w:bookmarkStart w:id="1" w:name="str_23"/>
      <w:bookmarkStart w:id="2" w:name="_GoBack"/>
      <w:bookmarkEnd w:id="1"/>
      <w:bookmarkEnd w:id="2"/>
    </w:p>
    <w:p w14:paraId="7A9D11AC"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Право на увид</w:t>
      </w:r>
    </w:p>
    <w:p w14:paraId="76BBDB8F"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1FE2E254"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3" w:name="clan_19"/>
      <w:bookmarkEnd w:id="3"/>
      <w:r w:rsidRPr="00B722E9">
        <w:rPr>
          <w:rFonts w:ascii="Times New Roman" w:eastAsia="Times New Roman" w:hAnsi="Times New Roman" w:cs="Times New Roman"/>
          <w:b/>
          <w:bCs/>
          <w:color w:val="333333"/>
          <w:sz w:val="24"/>
          <w:szCs w:val="24"/>
        </w:rPr>
        <w:t>Члан 19</w:t>
      </w:r>
      <w:r w:rsidR="00B8027B">
        <w:rPr>
          <w:rFonts w:ascii="Times New Roman" w:eastAsia="Times New Roman" w:hAnsi="Times New Roman" w:cs="Times New Roman"/>
          <w:b/>
          <w:bCs/>
          <w:color w:val="333333"/>
          <w:sz w:val="24"/>
          <w:szCs w:val="24"/>
          <w:lang w:val="sr-Cyrl-BA"/>
        </w:rPr>
        <w:t>.</w:t>
      </w:r>
    </w:p>
    <w:p w14:paraId="5E118136" w14:textId="1A2ED2F6"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Обавезно упутство за рад и поступање у поједином предмету, приговор против обавезног упутства за рад и поступање у поједином предмету, акт главног јавног тужиоца о стављању ван снаге обавезног упутства за рад и поступање у поједином предмету и </w:t>
      </w:r>
      <w:proofErr w:type="gramStart"/>
      <w:r w:rsidRPr="00B722E9">
        <w:rPr>
          <w:rFonts w:ascii="Times New Roman" w:eastAsia="Times New Roman" w:hAnsi="Times New Roman" w:cs="Times New Roman"/>
          <w:color w:val="333333"/>
          <w:sz w:val="24"/>
          <w:szCs w:val="24"/>
        </w:rPr>
        <w:t xml:space="preserve">одлука </w:t>
      </w:r>
      <w:r w:rsidRPr="00E63BEB">
        <w:rPr>
          <w:rFonts w:ascii="Times New Roman" w:eastAsia="Times New Roman" w:hAnsi="Times New Roman" w:cs="Times New Roman"/>
          <w:color w:val="FF0000"/>
          <w:sz w:val="24"/>
          <w:szCs w:val="24"/>
        </w:rPr>
        <w:t xml:space="preserve"> </w:t>
      </w:r>
      <w:r w:rsidR="003A0A7D" w:rsidRPr="00C523E2">
        <w:rPr>
          <w:rFonts w:ascii="Times New Roman" w:eastAsia="Times New Roman" w:hAnsi="Times New Roman" w:cs="Times New Roman"/>
          <w:color w:val="000000" w:themeColor="text1"/>
          <w:sz w:val="24"/>
          <w:szCs w:val="24"/>
          <w:lang w:val="sr-Cyrl-BA"/>
        </w:rPr>
        <w:t>комисије</w:t>
      </w:r>
      <w:proofErr w:type="gramEnd"/>
      <w:r w:rsidR="00E63BEB" w:rsidRPr="00E63BEB">
        <w:rPr>
          <w:rFonts w:ascii="Times New Roman" w:eastAsia="Times New Roman" w:hAnsi="Times New Roman" w:cs="Times New Roman"/>
          <w:color w:val="FF0000"/>
          <w:sz w:val="24"/>
          <w:szCs w:val="24"/>
          <w:lang w:val="sr-Cyrl-BA"/>
        </w:rPr>
        <w:t xml:space="preserve"> </w:t>
      </w:r>
      <w:r w:rsidRPr="00B722E9">
        <w:rPr>
          <w:rFonts w:ascii="Times New Roman" w:eastAsia="Times New Roman" w:hAnsi="Times New Roman" w:cs="Times New Roman"/>
          <w:color w:val="333333"/>
          <w:sz w:val="24"/>
          <w:szCs w:val="24"/>
        </w:rPr>
        <w:t>из члана 22. овог закона о приговору против обавезног упутства за рад и поступање у поједином предмету саставни су део јавнотужилачког списа.</w:t>
      </w:r>
    </w:p>
    <w:p w14:paraId="6096E68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lastRenderedPageBreak/>
        <w:t>Увид у акте из става 1. овог члана могу извршити учесници у поступку после правноснажног окончања поступка у којем је издато обавезно упутство за рад и поступање у поједином предмету.</w:t>
      </w:r>
    </w:p>
    <w:p w14:paraId="1815E6AA"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Ограничење из става 2. овог члана не односи се на носиоце јавнотужилачке функције.</w:t>
      </w:r>
    </w:p>
    <w:p w14:paraId="1B3ECEA4"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538A3CF9"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4" w:name="str_24"/>
      <w:bookmarkEnd w:id="4"/>
      <w:r w:rsidRPr="00B722E9">
        <w:rPr>
          <w:rFonts w:ascii="Times New Roman" w:eastAsia="Times New Roman" w:hAnsi="Times New Roman" w:cs="Times New Roman"/>
          <w:b/>
          <w:bCs/>
          <w:color w:val="333333"/>
          <w:sz w:val="24"/>
          <w:szCs w:val="24"/>
        </w:rPr>
        <w:t>Деволуција</w:t>
      </w:r>
    </w:p>
    <w:p w14:paraId="7951FCA9"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5956E84A"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5" w:name="clan_20"/>
      <w:bookmarkEnd w:id="5"/>
      <w:r w:rsidRPr="00B722E9">
        <w:rPr>
          <w:rFonts w:ascii="Times New Roman" w:eastAsia="Times New Roman" w:hAnsi="Times New Roman" w:cs="Times New Roman"/>
          <w:b/>
          <w:bCs/>
          <w:color w:val="333333"/>
          <w:sz w:val="24"/>
          <w:szCs w:val="24"/>
        </w:rPr>
        <w:t>Члан 20</w:t>
      </w:r>
      <w:r w:rsidR="00B8027B">
        <w:rPr>
          <w:rFonts w:ascii="Times New Roman" w:eastAsia="Times New Roman" w:hAnsi="Times New Roman" w:cs="Times New Roman"/>
          <w:b/>
          <w:bCs/>
          <w:color w:val="333333"/>
          <w:sz w:val="24"/>
          <w:szCs w:val="24"/>
          <w:lang w:val="sr-Cyrl-BA"/>
        </w:rPr>
        <w:t>.</w:t>
      </w:r>
    </w:p>
    <w:p w14:paraId="761A3353"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Непосредно више јавно тужилаштво може ради ефикаснијег вођења поступка или због другог важног разлога, у конкретном предмету предузети сваку радњу за коју је овлашћено ниже јавно тужилаштво, на основу образложеног решења непосредно вишег главног јавног тужиоца (решење о деволуцији).</w:t>
      </w:r>
    </w:p>
    <w:p w14:paraId="662FEC30" w14:textId="4B804AFA"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Нижи главни јавни тужилац који сматра да је решење непосредно вишег главног јавног тужиоца неосновано може изјавити приговор</w:t>
      </w:r>
      <w:r w:rsidR="003A0A7D" w:rsidRPr="00C523E2">
        <w:rPr>
          <w:rFonts w:ascii="Times New Roman" w:eastAsia="Times New Roman" w:hAnsi="Times New Roman" w:cs="Times New Roman"/>
          <w:color w:val="000000" w:themeColor="text1"/>
          <w:sz w:val="24"/>
          <w:szCs w:val="24"/>
        </w:rPr>
        <w:t xml:space="preserve"> </w:t>
      </w:r>
      <w:r w:rsidR="003A0A7D" w:rsidRPr="00C523E2">
        <w:rPr>
          <w:rFonts w:ascii="Times New Roman" w:eastAsia="Times New Roman" w:hAnsi="Times New Roman" w:cs="Times New Roman"/>
          <w:color w:val="000000" w:themeColor="text1"/>
          <w:sz w:val="24"/>
          <w:szCs w:val="24"/>
          <w:lang w:val="sr-Cyrl-BA"/>
        </w:rPr>
        <w:t xml:space="preserve">комисији </w:t>
      </w:r>
      <w:r w:rsidRPr="00C523E2">
        <w:rPr>
          <w:rFonts w:ascii="Times New Roman" w:eastAsia="Times New Roman" w:hAnsi="Times New Roman" w:cs="Times New Roman"/>
          <w:color w:val="333333"/>
          <w:sz w:val="24"/>
          <w:szCs w:val="24"/>
        </w:rPr>
        <w:t>из члана 22. овог закона у року од три дана од дана пријема решења. До доношења одлуке по приговору ниже јавно тужилаштво не може предузимати радње у предмету.</w:t>
      </w:r>
    </w:p>
    <w:p w14:paraId="5784E326"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200B105C"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637F4DF2" w14:textId="4885E4B9"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 xml:space="preserve">Ако главни јавни тужилац не стави ван снаге своје решење у року из става 3. овог члана, дужан је да приговор достави </w:t>
      </w:r>
      <w:r w:rsidR="003A0A7D" w:rsidRPr="00C523E2">
        <w:rPr>
          <w:rFonts w:ascii="Times New Roman" w:eastAsia="Times New Roman" w:hAnsi="Times New Roman" w:cs="Times New Roman"/>
          <w:color w:val="000000" w:themeColor="text1"/>
          <w:sz w:val="24"/>
          <w:szCs w:val="24"/>
          <w:lang w:val="sr-Cyrl-BA"/>
        </w:rPr>
        <w:t xml:space="preserve">комисији </w:t>
      </w:r>
      <w:r w:rsidRPr="00C523E2">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3. овог члана.</w:t>
      </w:r>
    </w:p>
    <w:p w14:paraId="25DE236B"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Непоступање главног јавног тужиоца у року из става 5. овог члана сматра се дисциплинским прекршајем.</w:t>
      </w:r>
    </w:p>
    <w:p w14:paraId="0FBE67A4" w14:textId="69CCBD96" w:rsidR="00E63BEB" w:rsidRPr="00C523E2" w:rsidRDefault="003A0A7D" w:rsidP="003A0A7D">
      <w:pPr>
        <w:pStyle w:val="NoSpacing"/>
        <w:ind w:firstLine="720"/>
        <w:jc w:val="both"/>
        <w:rPr>
          <w:rFonts w:ascii="Times New Roman" w:hAnsi="Times New Roman" w:cs="Times New Roman"/>
          <w:color w:val="000000" w:themeColor="text1"/>
          <w:sz w:val="24"/>
          <w:szCs w:val="24"/>
        </w:rPr>
      </w:pPr>
      <w:r w:rsidRPr="00C523E2">
        <w:rPr>
          <w:rFonts w:ascii="Times New Roman" w:hAnsi="Times New Roman" w:cs="Times New Roman"/>
          <w:color w:val="000000" w:themeColor="text1"/>
          <w:sz w:val="24"/>
          <w:szCs w:val="24"/>
          <w:lang w:val="sr-Cyrl-RS"/>
        </w:rPr>
        <w:t>К</w:t>
      </w:r>
      <w:r w:rsidRPr="00C523E2">
        <w:rPr>
          <w:rFonts w:ascii="Times New Roman" w:hAnsi="Times New Roman" w:cs="Times New Roman"/>
          <w:color w:val="000000" w:themeColor="text1"/>
          <w:sz w:val="24"/>
          <w:szCs w:val="24"/>
        </w:rPr>
        <w:t xml:space="preserve">омисија из члана 22. овог закона дужна је да донесе образложену одлуку о приговору у року од осам дана од дана пријема приговора. </w:t>
      </w:r>
      <w:r w:rsidRPr="00C523E2">
        <w:rPr>
          <w:rFonts w:ascii="Times New Roman" w:hAnsi="Times New Roman" w:cs="Times New Roman"/>
          <w:color w:val="000000" w:themeColor="text1"/>
          <w:sz w:val="24"/>
          <w:szCs w:val="24"/>
          <w:lang w:val="sr-Cyrl-RS"/>
        </w:rPr>
        <w:t>А</w:t>
      </w:r>
      <w:r w:rsidRPr="00C523E2">
        <w:rPr>
          <w:rFonts w:ascii="Times New Roman" w:hAnsi="Times New Roman" w:cs="Times New Roman"/>
          <w:color w:val="000000" w:themeColor="text1"/>
          <w:sz w:val="24"/>
          <w:szCs w:val="24"/>
        </w:rPr>
        <w:t>ко комисија не донесе одлуку о приговору у року, сматра се да је решење о деволуцији стављено ван снаге, што се евидентира у списима предмета.</w:t>
      </w:r>
    </w:p>
    <w:p w14:paraId="169AB6A1" w14:textId="25BFEFE5" w:rsidR="00B722E9" w:rsidRPr="00C523E2" w:rsidRDefault="003A0A7D"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000000" w:themeColor="text1"/>
          <w:sz w:val="24"/>
          <w:szCs w:val="24"/>
          <w:lang w:val="sr-Cyrl-BA"/>
        </w:rPr>
        <w:t>Комисија</w:t>
      </w:r>
      <w:r w:rsidR="00E63BEB" w:rsidRPr="00C523E2">
        <w:rPr>
          <w:rFonts w:ascii="Times New Roman" w:eastAsia="Times New Roman" w:hAnsi="Times New Roman" w:cs="Times New Roman"/>
          <w:color w:val="FF0000"/>
          <w:sz w:val="24"/>
          <w:szCs w:val="24"/>
          <w:lang w:val="sr-Cyrl-BA"/>
        </w:rPr>
        <w:t xml:space="preserve"> </w:t>
      </w:r>
      <w:r w:rsidR="00B722E9" w:rsidRPr="00C523E2">
        <w:rPr>
          <w:rFonts w:ascii="Times New Roman" w:eastAsia="Times New Roman" w:hAnsi="Times New Roman" w:cs="Times New Roman"/>
          <w:color w:val="333333"/>
          <w:sz w:val="24"/>
          <w:szCs w:val="24"/>
        </w:rPr>
        <w:t>из члана 22. овог закона може да одбаци приговор против решења о деволуцији као неблаговремен, усвоји приговор и укине решење о деволуцији или одбије приговор као неоснован.</w:t>
      </w:r>
    </w:p>
    <w:p w14:paraId="485CECDE" w14:textId="78BB2B0E"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r w:rsidRPr="00C523E2">
        <w:rPr>
          <w:rFonts w:ascii="Times New Roman" w:eastAsia="Times New Roman" w:hAnsi="Times New Roman" w:cs="Times New Roman"/>
          <w:color w:val="333333"/>
          <w:sz w:val="24"/>
          <w:szCs w:val="24"/>
        </w:rPr>
        <w:t xml:space="preserve">Ако </w:t>
      </w:r>
      <w:r w:rsidR="00F845CC" w:rsidRPr="00C523E2">
        <w:rPr>
          <w:rFonts w:ascii="Times New Roman" w:eastAsia="Times New Roman" w:hAnsi="Times New Roman" w:cs="Times New Roman"/>
          <w:color w:val="000000" w:themeColor="text1"/>
          <w:sz w:val="24"/>
          <w:szCs w:val="24"/>
          <w:lang w:val="sr-Cyrl-BA"/>
        </w:rPr>
        <w:t>комисија</w:t>
      </w:r>
      <w:r w:rsidR="00E63BEB" w:rsidRPr="00C523E2">
        <w:rPr>
          <w:rFonts w:ascii="Times New Roman" w:eastAsia="Times New Roman" w:hAnsi="Times New Roman" w:cs="Times New Roman"/>
          <w:color w:val="FF0000"/>
          <w:sz w:val="24"/>
          <w:szCs w:val="24"/>
          <w:lang w:val="sr-Cyrl-BA"/>
        </w:rPr>
        <w:t xml:space="preserve"> </w:t>
      </w:r>
      <w:r w:rsidRPr="00C523E2">
        <w:rPr>
          <w:rFonts w:ascii="Times New Roman" w:eastAsia="Times New Roman" w:hAnsi="Times New Roman" w:cs="Times New Roman"/>
          <w:color w:val="333333"/>
          <w:sz w:val="24"/>
          <w:szCs w:val="24"/>
        </w:rPr>
        <w:t>из члана 22. овог закона не прихвати приговор против решења о деволуцији, нижи главни јавни тужилац, који је изјавио приговор, дужан је да поступи по решењу о деволуцији.</w:t>
      </w:r>
    </w:p>
    <w:p w14:paraId="2FF7EB33" w14:textId="77777777" w:rsidR="00B8027B" w:rsidRPr="00C523E2"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p>
    <w:p w14:paraId="5506C23E" w14:textId="77777777" w:rsidR="00B8027B"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6" w:name="str_25"/>
      <w:bookmarkEnd w:id="6"/>
    </w:p>
    <w:p w14:paraId="7F569FA2"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Супституција</w:t>
      </w:r>
    </w:p>
    <w:p w14:paraId="39370542" w14:textId="77777777" w:rsidR="00B8027B" w:rsidRPr="00B722E9"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0ED1951D"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7" w:name="clan_21"/>
      <w:bookmarkEnd w:id="7"/>
      <w:r w:rsidRPr="00B722E9">
        <w:rPr>
          <w:rFonts w:ascii="Times New Roman" w:eastAsia="Times New Roman" w:hAnsi="Times New Roman" w:cs="Times New Roman"/>
          <w:b/>
          <w:bCs/>
          <w:color w:val="333333"/>
          <w:sz w:val="24"/>
          <w:szCs w:val="24"/>
        </w:rPr>
        <w:t>Члан 21</w:t>
      </w:r>
      <w:r w:rsidR="00B8027B">
        <w:rPr>
          <w:rFonts w:ascii="Times New Roman" w:eastAsia="Times New Roman" w:hAnsi="Times New Roman" w:cs="Times New Roman"/>
          <w:b/>
          <w:bCs/>
          <w:color w:val="333333"/>
          <w:sz w:val="24"/>
          <w:szCs w:val="24"/>
          <w:lang w:val="sr-Cyrl-BA"/>
        </w:rPr>
        <w:t>.</w:t>
      </w:r>
    </w:p>
    <w:p w14:paraId="19522EBD"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виши главни јавни тужилац може образложеним решењем овластити ниже јавно тужилаштво да поступа у ствари из надлежности другог нижег јавног тужилаштва, ако је надлежно јавно тужилаштво спречено из правних или стварних разлога да поступа у предмету (решење о супституцији).</w:t>
      </w:r>
    </w:p>
    <w:p w14:paraId="00D7BAC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lastRenderedPageBreak/>
        <w:t>Изузетно, Врховни јавни тужилац може образложеним решењем овластити Јавно тужилаштво за организовани криминал да поступа у поједином предмету из надлежности другог јавног тужилаштва ради ефикаснијег вођења поступка или због другог важног разлога.</w:t>
      </w:r>
    </w:p>
    <w:p w14:paraId="6F259EB6" w14:textId="48CE4904"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 xml:space="preserve">Надлежни главни јавни тужилац који сматра да је решење из ст. 1. и 2. овог члана неосновано може изјавити приговор </w:t>
      </w:r>
      <w:r w:rsidR="006A5E35" w:rsidRPr="00C523E2">
        <w:rPr>
          <w:rFonts w:ascii="Times New Roman" w:eastAsia="Times New Roman" w:hAnsi="Times New Roman" w:cs="Times New Roman"/>
          <w:color w:val="000000" w:themeColor="text1"/>
          <w:sz w:val="24"/>
          <w:szCs w:val="24"/>
          <w:lang w:val="sr-Cyrl-BA"/>
        </w:rPr>
        <w:t>комисији</w:t>
      </w:r>
      <w:r w:rsidR="002D50B7" w:rsidRPr="00C523E2">
        <w:rPr>
          <w:rFonts w:ascii="Times New Roman" w:eastAsia="Times New Roman" w:hAnsi="Times New Roman" w:cs="Times New Roman"/>
          <w:color w:val="FF0000"/>
          <w:sz w:val="24"/>
          <w:szCs w:val="24"/>
          <w:lang w:val="sr-Cyrl-BA"/>
        </w:rPr>
        <w:t xml:space="preserve"> </w:t>
      </w:r>
      <w:r w:rsidRPr="00C523E2">
        <w:rPr>
          <w:rFonts w:ascii="Times New Roman" w:eastAsia="Times New Roman" w:hAnsi="Times New Roman" w:cs="Times New Roman"/>
          <w:color w:val="333333"/>
          <w:sz w:val="24"/>
          <w:szCs w:val="24"/>
        </w:rPr>
        <w:t>из члана 22. овог закона у року од три дана од дана пријема решења.</w:t>
      </w:r>
    </w:p>
    <w:p w14:paraId="1146A954"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5EDAA83F"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05756397" w14:textId="5FE18D35"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 xml:space="preserve">Ако главни јавни тужилац не стави ван снаге своје решење, дужан је да приговор достави </w:t>
      </w:r>
      <w:r w:rsidR="006A5E35" w:rsidRPr="00C523E2">
        <w:rPr>
          <w:rFonts w:ascii="Times New Roman" w:eastAsia="Times New Roman" w:hAnsi="Times New Roman" w:cs="Times New Roman"/>
          <w:color w:val="000000" w:themeColor="text1"/>
          <w:sz w:val="24"/>
          <w:szCs w:val="24"/>
          <w:lang w:val="sr-Cyrl-BA"/>
        </w:rPr>
        <w:t>комисији</w:t>
      </w:r>
      <w:r w:rsidR="002D50B7" w:rsidRPr="00C523E2">
        <w:rPr>
          <w:rFonts w:ascii="Times New Roman" w:eastAsia="Times New Roman" w:hAnsi="Times New Roman" w:cs="Times New Roman"/>
          <w:color w:val="FF0000"/>
          <w:sz w:val="24"/>
          <w:szCs w:val="24"/>
          <w:lang w:val="sr-Cyrl-BA"/>
        </w:rPr>
        <w:t xml:space="preserve"> </w:t>
      </w:r>
      <w:r w:rsidRPr="00C523E2">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4. овог члана.</w:t>
      </w:r>
    </w:p>
    <w:p w14:paraId="037A3E26" w14:textId="77777777"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Непоступање главног јавног тужиоца у року из става 6. овог члана сматра се дисциплинским прекршајем.</w:t>
      </w:r>
    </w:p>
    <w:p w14:paraId="6779A6DA" w14:textId="1588CBF9" w:rsidR="00B8027B" w:rsidRPr="00C523E2" w:rsidRDefault="006A5E35" w:rsidP="0074396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523E2">
        <w:rPr>
          <w:rFonts w:ascii="Times New Roman" w:eastAsia="Times New Roman" w:hAnsi="Times New Roman" w:cs="Times New Roman"/>
          <w:color w:val="000000" w:themeColor="text1"/>
          <w:sz w:val="24"/>
          <w:szCs w:val="24"/>
          <w:lang w:val="sr-Cyrl-RS"/>
        </w:rPr>
        <w:t>К</w:t>
      </w:r>
      <w:r w:rsidRPr="00C523E2">
        <w:rPr>
          <w:rFonts w:ascii="Times New Roman" w:eastAsia="Times New Roman" w:hAnsi="Times New Roman" w:cs="Times New Roman"/>
          <w:color w:val="000000" w:themeColor="text1"/>
          <w:sz w:val="24"/>
          <w:szCs w:val="24"/>
        </w:rPr>
        <w:t xml:space="preserve">омисија из члана 22. овог закона дужна је да донесе образложену одлуку о приговору у року од осам дана од дана пријема приговора. </w:t>
      </w:r>
      <w:r w:rsidRPr="00C523E2">
        <w:rPr>
          <w:rFonts w:ascii="Times New Roman" w:eastAsia="Times New Roman" w:hAnsi="Times New Roman" w:cs="Times New Roman"/>
          <w:color w:val="000000" w:themeColor="text1"/>
          <w:sz w:val="24"/>
          <w:szCs w:val="24"/>
          <w:lang w:val="sr-Cyrl-RS"/>
        </w:rPr>
        <w:t>А</w:t>
      </w:r>
      <w:r w:rsidRPr="00C523E2">
        <w:rPr>
          <w:rFonts w:ascii="Times New Roman" w:eastAsia="Times New Roman" w:hAnsi="Times New Roman" w:cs="Times New Roman"/>
          <w:color w:val="000000" w:themeColor="text1"/>
          <w:sz w:val="24"/>
          <w:szCs w:val="24"/>
        </w:rPr>
        <w:t>ко комисија не донесе одлуку о приговору у року, сматра се да је решење о супституцији стављено ван снаге, што се евидентира у списима предмета.</w:t>
      </w:r>
    </w:p>
    <w:p w14:paraId="4102F893" w14:textId="285C037D" w:rsidR="00B722E9" w:rsidRPr="00C523E2" w:rsidRDefault="00C87806"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000000" w:themeColor="text1"/>
          <w:sz w:val="24"/>
          <w:szCs w:val="24"/>
          <w:lang w:val="sr-Cyrl-BA"/>
        </w:rPr>
        <w:t>Комисија</w:t>
      </w:r>
      <w:r w:rsidR="00B8027B" w:rsidRPr="00C523E2">
        <w:rPr>
          <w:rFonts w:ascii="Times New Roman" w:eastAsia="Times New Roman" w:hAnsi="Times New Roman" w:cs="Times New Roman"/>
          <w:color w:val="FF0000"/>
          <w:sz w:val="24"/>
          <w:szCs w:val="24"/>
          <w:lang w:val="sr-Cyrl-BA"/>
        </w:rPr>
        <w:t xml:space="preserve"> </w:t>
      </w:r>
      <w:r w:rsidR="00B722E9" w:rsidRPr="00C523E2">
        <w:rPr>
          <w:rFonts w:ascii="Times New Roman" w:eastAsia="Times New Roman" w:hAnsi="Times New Roman" w:cs="Times New Roman"/>
          <w:color w:val="333333"/>
          <w:sz w:val="24"/>
          <w:szCs w:val="24"/>
        </w:rPr>
        <w:t>из члана 22. овог закона може да одбаци приговор против решења о супституцији као неблаговремен, усвоји приговор и укине решење о супституцији или одбије приговор као неоснован.</w:t>
      </w:r>
    </w:p>
    <w:p w14:paraId="2A06F127" w14:textId="0E9CEF79" w:rsidR="00B722E9" w:rsidRPr="00C523E2"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523E2">
        <w:rPr>
          <w:rFonts w:ascii="Times New Roman" w:eastAsia="Times New Roman" w:hAnsi="Times New Roman" w:cs="Times New Roman"/>
          <w:color w:val="333333"/>
          <w:sz w:val="24"/>
          <w:szCs w:val="24"/>
        </w:rPr>
        <w:t xml:space="preserve">Ако </w:t>
      </w:r>
      <w:r w:rsidR="00C87806" w:rsidRPr="00C523E2">
        <w:rPr>
          <w:rFonts w:ascii="Times New Roman" w:eastAsia="Times New Roman" w:hAnsi="Times New Roman" w:cs="Times New Roman"/>
          <w:color w:val="000000" w:themeColor="text1"/>
          <w:sz w:val="24"/>
          <w:szCs w:val="24"/>
          <w:lang w:val="sr-Cyrl-BA"/>
        </w:rPr>
        <w:t>комисија</w:t>
      </w:r>
      <w:r w:rsidR="00B8027B" w:rsidRPr="00C523E2">
        <w:rPr>
          <w:rFonts w:ascii="Times New Roman" w:eastAsia="Times New Roman" w:hAnsi="Times New Roman" w:cs="Times New Roman"/>
          <w:color w:val="FF0000"/>
          <w:sz w:val="24"/>
          <w:szCs w:val="24"/>
          <w:lang w:val="sr-Cyrl-BA"/>
        </w:rPr>
        <w:t xml:space="preserve"> </w:t>
      </w:r>
      <w:r w:rsidRPr="00C523E2">
        <w:rPr>
          <w:rFonts w:ascii="Times New Roman" w:eastAsia="Times New Roman" w:hAnsi="Times New Roman" w:cs="Times New Roman"/>
          <w:color w:val="333333"/>
          <w:sz w:val="24"/>
          <w:szCs w:val="24"/>
        </w:rPr>
        <w:t>из члана 22. овог закона не прихвати приговор против решења о супституцији, надлежни главни јавни тужилац, који је изјавио приговор, дужан је да поступи по решењу о супституцији.</w:t>
      </w:r>
    </w:p>
    <w:p w14:paraId="20DE585D" w14:textId="359BA3F0" w:rsidR="00B8027B" w:rsidRPr="00B722E9" w:rsidRDefault="00B8027B" w:rsidP="0055696D">
      <w:pPr>
        <w:shd w:val="clear" w:color="auto" w:fill="FFFFFF"/>
        <w:spacing w:after="0" w:line="240" w:lineRule="auto"/>
        <w:rPr>
          <w:rFonts w:ascii="Times New Roman" w:eastAsia="Times New Roman" w:hAnsi="Times New Roman" w:cs="Times New Roman"/>
          <w:b/>
          <w:bCs/>
          <w:color w:val="333333"/>
          <w:sz w:val="24"/>
          <w:szCs w:val="24"/>
        </w:rPr>
      </w:pPr>
      <w:bookmarkStart w:id="8" w:name="str_26"/>
      <w:bookmarkEnd w:id="8"/>
    </w:p>
    <w:p w14:paraId="1738FE80" w14:textId="24DB002E" w:rsidR="0055696D" w:rsidRPr="00C87806" w:rsidRDefault="00F02567" w:rsidP="0055696D">
      <w:pPr>
        <w:shd w:val="clear" w:color="auto" w:fill="FFFFFF"/>
        <w:spacing w:before="330" w:after="0" w:line="240" w:lineRule="auto"/>
        <w:jc w:val="center"/>
        <w:rPr>
          <w:rFonts w:ascii="Times New Roman" w:eastAsia="Times New Roman" w:hAnsi="Times New Roman" w:cs="Times New Roman"/>
          <w:b/>
          <w:bCs/>
          <w:iCs/>
          <w:color w:val="000000" w:themeColor="text1"/>
          <w:sz w:val="24"/>
          <w:szCs w:val="24"/>
          <w:lang w:eastAsia="sr-Latn-RS"/>
        </w:rPr>
      </w:pPr>
      <w:bookmarkStart w:id="9" w:name="clan_22"/>
      <w:bookmarkEnd w:id="9"/>
      <w:r w:rsidRPr="00C87806">
        <w:rPr>
          <w:rFonts w:ascii="Times New Roman" w:eastAsia="Times New Roman" w:hAnsi="Times New Roman" w:cs="Times New Roman"/>
          <w:b/>
          <w:bCs/>
          <w:iCs/>
          <w:color w:val="000000" w:themeColor="text1"/>
          <w:sz w:val="24"/>
          <w:szCs w:val="24"/>
          <w:lang w:val="sr-Cyrl-RS" w:eastAsia="sr-Latn-RS"/>
        </w:rPr>
        <w:t>К</w:t>
      </w:r>
      <w:r w:rsidR="00C87806" w:rsidRPr="00C87806">
        <w:rPr>
          <w:rFonts w:ascii="Times New Roman" w:eastAsia="Times New Roman" w:hAnsi="Times New Roman" w:cs="Times New Roman"/>
          <w:b/>
          <w:bCs/>
          <w:iCs/>
          <w:color w:val="000000" w:themeColor="text1"/>
          <w:sz w:val="24"/>
          <w:szCs w:val="24"/>
          <w:lang w:val="sr-Cyrl-RS" w:eastAsia="sr-Latn-RS"/>
        </w:rPr>
        <w:t>омисија</w:t>
      </w:r>
      <w:r w:rsidR="00C87806" w:rsidRPr="00C87806">
        <w:rPr>
          <w:rFonts w:ascii="Times New Roman" w:eastAsia="Times New Roman" w:hAnsi="Times New Roman" w:cs="Times New Roman"/>
          <w:b/>
          <w:bCs/>
          <w:iCs/>
          <w:color w:val="000000" w:themeColor="text1"/>
          <w:sz w:val="24"/>
          <w:szCs w:val="24"/>
          <w:lang w:eastAsia="sr-Latn-RS"/>
        </w:rPr>
        <w:t xml:space="preserve">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08822CF" w14:textId="77777777" w:rsidR="0055696D" w:rsidRPr="0055696D" w:rsidRDefault="0055696D" w:rsidP="0055696D">
      <w:pPr>
        <w:shd w:val="clear" w:color="auto" w:fill="FFFFFF"/>
        <w:spacing w:after="0" w:line="240" w:lineRule="auto"/>
        <w:jc w:val="center"/>
        <w:rPr>
          <w:rFonts w:ascii="Times New Roman" w:eastAsia="Times New Roman" w:hAnsi="Times New Roman" w:cs="Times New Roman"/>
          <w:b/>
          <w:bCs/>
          <w:iCs/>
          <w:color w:val="FF0000"/>
          <w:sz w:val="24"/>
          <w:szCs w:val="24"/>
          <w:lang w:eastAsia="sr-Latn-RS"/>
        </w:rPr>
      </w:pPr>
    </w:p>
    <w:p w14:paraId="21A3B3D6" w14:textId="73CB08CF" w:rsidR="0072146C" w:rsidRPr="00071A31" w:rsidRDefault="008244DE" w:rsidP="00973A6F">
      <w:pPr>
        <w:shd w:val="clear" w:color="auto" w:fill="FFFFFF"/>
        <w:spacing w:after="0" w:line="240" w:lineRule="auto"/>
        <w:jc w:val="center"/>
        <w:rPr>
          <w:rFonts w:ascii="Times New Roman" w:eastAsia="Times New Roman" w:hAnsi="Times New Roman" w:cs="Times New Roman"/>
          <w:b/>
          <w:bCs/>
          <w:color w:val="000000" w:themeColor="text1"/>
          <w:sz w:val="24"/>
          <w:szCs w:val="24"/>
          <w:lang w:val="sr-Cyrl-RS"/>
        </w:rPr>
      </w:pPr>
      <w:r w:rsidRPr="00071A31">
        <w:rPr>
          <w:rFonts w:ascii="Times New Roman" w:eastAsia="Times New Roman" w:hAnsi="Times New Roman" w:cs="Times New Roman"/>
          <w:b/>
          <w:bCs/>
          <w:color w:val="000000" w:themeColor="text1"/>
          <w:sz w:val="24"/>
          <w:szCs w:val="24"/>
          <w:lang w:val="sr-Cyrl-RS"/>
        </w:rPr>
        <w:t>Члан 22.</w:t>
      </w:r>
    </w:p>
    <w:p w14:paraId="104DB7BE" w14:textId="6B7EE39E" w:rsidR="009D052F" w:rsidRPr="00071A31" w:rsidRDefault="009D052F" w:rsidP="009D052F">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Cyrl-BA"/>
        </w:rPr>
      </w:pPr>
      <w:r w:rsidRPr="00071A31">
        <w:rPr>
          <w:rFonts w:ascii="Times New Roman" w:eastAsia="Times New Roman" w:hAnsi="Times New Roman" w:cs="Times New Roman"/>
          <w:b/>
          <w:color w:val="000000" w:themeColor="text1"/>
          <w:sz w:val="24"/>
          <w:szCs w:val="24"/>
          <w:lang w:val="sr-Cyrl-RS"/>
        </w:rPr>
        <w:t>О</w:t>
      </w:r>
      <w:r w:rsidR="00C631E6" w:rsidRPr="00071A31">
        <w:rPr>
          <w:rFonts w:ascii="Times New Roman" w:eastAsia="Times New Roman" w:hAnsi="Times New Roman" w:cs="Times New Roman"/>
          <w:b/>
          <w:color w:val="000000" w:themeColor="text1"/>
          <w:sz w:val="24"/>
          <w:szCs w:val="24"/>
        </w:rPr>
        <w:t xml:space="preserve">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00C631E6" w:rsidRPr="00071A31">
        <w:rPr>
          <w:rFonts w:ascii="Times New Roman" w:eastAsia="Times New Roman" w:hAnsi="Times New Roman" w:cs="Times New Roman"/>
          <w:b/>
          <w:color w:val="000000" w:themeColor="text1"/>
          <w:sz w:val="24"/>
          <w:szCs w:val="24"/>
          <w:lang w:val="sr-Cyrl-BA"/>
        </w:rPr>
        <w:t xml:space="preserve"> одлучује комисија Високог савета тужилаштва коју чини </w:t>
      </w:r>
      <w:r w:rsidR="00E13B37" w:rsidRPr="00071A31">
        <w:rPr>
          <w:rFonts w:ascii="Times New Roman" w:eastAsia="Times New Roman" w:hAnsi="Times New Roman" w:cs="Times New Roman"/>
          <w:b/>
          <w:color w:val="000000" w:themeColor="text1"/>
          <w:sz w:val="24"/>
          <w:szCs w:val="24"/>
          <w:lang w:val="sr-Cyrl-BA"/>
        </w:rPr>
        <w:t>пет</w:t>
      </w:r>
      <w:r w:rsidR="00C631E6" w:rsidRPr="00071A31">
        <w:rPr>
          <w:rFonts w:ascii="Times New Roman" w:eastAsia="Times New Roman" w:hAnsi="Times New Roman" w:cs="Times New Roman"/>
          <w:b/>
          <w:color w:val="000000" w:themeColor="text1"/>
          <w:sz w:val="24"/>
          <w:szCs w:val="24"/>
          <w:lang w:val="sr-Cyrl-BA"/>
        </w:rPr>
        <w:t xml:space="preserve"> чланова и заменика чланова из реда јавних тужилаца</w:t>
      </w:r>
      <w:r w:rsidRPr="00071A31">
        <w:rPr>
          <w:rFonts w:ascii="Times New Roman" w:eastAsia="Times New Roman" w:hAnsi="Times New Roman" w:cs="Times New Roman"/>
          <w:b/>
          <w:color w:val="000000" w:themeColor="text1"/>
          <w:sz w:val="24"/>
          <w:szCs w:val="24"/>
          <w:lang w:val="sr-Cyrl-BA"/>
        </w:rPr>
        <w:t>.</w:t>
      </w:r>
    </w:p>
    <w:p w14:paraId="108E9C1D" w14:textId="777DA1DF" w:rsidR="009D052F" w:rsidRPr="00071A31" w:rsidRDefault="009D052F" w:rsidP="009D052F">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Cyrl-BA"/>
        </w:rPr>
      </w:pPr>
      <w:r w:rsidRPr="00071A31">
        <w:rPr>
          <w:rFonts w:ascii="Times New Roman" w:eastAsia="Times New Roman" w:hAnsi="Times New Roman" w:cs="Times New Roman"/>
          <w:b/>
          <w:color w:val="000000" w:themeColor="text1"/>
          <w:sz w:val="24"/>
          <w:szCs w:val="24"/>
          <w:lang w:val="sr-Cyrl-BA"/>
        </w:rPr>
        <w:t>Ч</w:t>
      </w:r>
      <w:r w:rsidR="00C631E6" w:rsidRPr="00071A31">
        <w:rPr>
          <w:rFonts w:ascii="Times New Roman" w:eastAsia="Times New Roman" w:hAnsi="Times New Roman" w:cs="Times New Roman"/>
          <w:b/>
          <w:color w:val="000000" w:themeColor="text1"/>
          <w:sz w:val="24"/>
          <w:szCs w:val="24"/>
          <w:lang w:val="sr-Cyrl-BA"/>
        </w:rPr>
        <w:t>ланове и заменике чланова комисије из става 1. овог члана бира Високи савет тужилаштва на период од пет година</w:t>
      </w:r>
      <w:r w:rsidRPr="00071A31">
        <w:rPr>
          <w:rFonts w:ascii="Times New Roman" w:eastAsia="Times New Roman" w:hAnsi="Times New Roman" w:cs="Times New Roman"/>
          <w:b/>
          <w:color w:val="000000" w:themeColor="text1"/>
          <w:sz w:val="24"/>
          <w:szCs w:val="24"/>
          <w:lang w:val="sr-Cyrl-BA"/>
        </w:rPr>
        <w:t xml:space="preserve">, </w:t>
      </w:r>
      <w:r w:rsidR="00C631E6" w:rsidRPr="00071A31">
        <w:rPr>
          <w:rFonts w:ascii="Times New Roman" w:eastAsia="Times New Roman" w:hAnsi="Times New Roman" w:cs="Times New Roman"/>
          <w:b/>
          <w:color w:val="000000" w:themeColor="text1"/>
          <w:sz w:val="24"/>
          <w:szCs w:val="24"/>
          <w:lang w:val="sr-Cyrl-BA"/>
        </w:rPr>
        <w:t>без права на поновни избор.</w:t>
      </w:r>
    </w:p>
    <w:p w14:paraId="67BE72F9" w14:textId="3ABC8FE8" w:rsidR="009D052F" w:rsidRPr="00C631E6" w:rsidRDefault="00C631E6" w:rsidP="00C631E6">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Latn-RS"/>
        </w:rPr>
      </w:pPr>
      <w:r w:rsidRPr="00071A31">
        <w:rPr>
          <w:rFonts w:ascii="Times New Roman" w:eastAsia="Times New Roman" w:hAnsi="Times New Roman" w:cs="Times New Roman"/>
          <w:b/>
          <w:color w:val="000000" w:themeColor="text1"/>
          <w:sz w:val="24"/>
          <w:szCs w:val="24"/>
          <w:lang w:val="sr-Cyrl-BA"/>
        </w:rPr>
        <w:t>Чланови и заменици чланова комисије се бирају</w:t>
      </w:r>
      <w:r w:rsidR="009D052F" w:rsidRPr="00071A31">
        <w:rPr>
          <w:rFonts w:ascii="Times New Roman" w:eastAsia="Times New Roman" w:hAnsi="Times New Roman" w:cs="Times New Roman"/>
          <w:b/>
          <w:color w:val="000000" w:themeColor="text1"/>
          <w:sz w:val="24"/>
          <w:szCs w:val="24"/>
          <w:lang w:val="sr-Cyrl-BA"/>
        </w:rPr>
        <w:t xml:space="preserve"> </w:t>
      </w:r>
      <w:r w:rsidRPr="00071A31">
        <w:rPr>
          <w:rFonts w:ascii="Times New Roman" w:eastAsia="Times New Roman" w:hAnsi="Times New Roman" w:cs="Times New Roman"/>
          <w:b/>
          <w:color w:val="000000" w:themeColor="text1"/>
          <w:sz w:val="24"/>
          <w:szCs w:val="24"/>
          <w:lang w:val="sr-Latn-RS"/>
        </w:rPr>
        <w:t>на основу јавног позива, у</w:t>
      </w:r>
      <w:r w:rsidR="009D052F" w:rsidRPr="00071A31">
        <w:rPr>
          <w:rFonts w:ascii="Times New Roman" w:eastAsia="Times New Roman" w:hAnsi="Times New Roman" w:cs="Times New Roman"/>
          <w:b/>
          <w:color w:val="000000" w:themeColor="text1"/>
          <w:sz w:val="24"/>
          <w:szCs w:val="24"/>
          <w:lang w:val="sr-Cyrl-RS"/>
        </w:rPr>
        <w:t xml:space="preserve"> </w:t>
      </w:r>
      <w:r w:rsidRPr="00071A31">
        <w:rPr>
          <w:rFonts w:ascii="Times New Roman" w:eastAsia="Times New Roman" w:hAnsi="Times New Roman" w:cs="Times New Roman"/>
          <w:b/>
          <w:color w:val="000000" w:themeColor="text1"/>
          <w:sz w:val="24"/>
          <w:szCs w:val="24"/>
          <w:lang w:val="sr-Latn-RS"/>
        </w:rPr>
        <w:t>складу са унапред утврђеним и јавно објављеним критеријумима који се односе на стручност, искуство и професионални интегритет.</w:t>
      </w:r>
    </w:p>
    <w:p w14:paraId="2036DC1B" w14:textId="4565A6D7" w:rsidR="0072146C" w:rsidRPr="009D052F" w:rsidRDefault="00963EB3" w:rsidP="0072146C">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Latn-RS"/>
        </w:rPr>
      </w:pPr>
      <w:r w:rsidRPr="009D052F">
        <w:rPr>
          <w:rFonts w:ascii="Times New Roman" w:eastAsia="Times New Roman" w:hAnsi="Times New Roman" w:cs="Times New Roman"/>
          <w:color w:val="000000" w:themeColor="text1"/>
          <w:sz w:val="24"/>
          <w:szCs w:val="24"/>
          <w:lang w:val="sr-Cyrl-RS"/>
        </w:rPr>
        <w:t>Ч</w:t>
      </w:r>
      <w:r w:rsidR="00AD2B0F" w:rsidRPr="009D052F">
        <w:rPr>
          <w:rFonts w:ascii="Times New Roman" w:eastAsia="Times New Roman" w:hAnsi="Times New Roman" w:cs="Times New Roman"/>
          <w:color w:val="000000" w:themeColor="text1"/>
          <w:sz w:val="24"/>
          <w:szCs w:val="24"/>
          <w:lang w:val="sr-Latn-RS"/>
        </w:rPr>
        <w:t xml:space="preserve">лан комисије не може бити </w:t>
      </w:r>
      <w:r w:rsidRPr="009D052F">
        <w:rPr>
          <w:rFonts w:ascii="Times New Roman" w:eastAsia="Times New Roman" w:hAnsi="Times New Roman" w:cs="Times New Roman"/>
          <w:color w:val="000000" w:themeColor="text1"/>
          <w:sz w:val="24"/>
          <w:szCs w:val="24"/>
          <w:lang w:val="sr-Cyrl-RS"/>
        </w:rPr>
        <w:t>члан В</w:t>
      </w:r>
      <w:r w:rsidR="004C330E" w:rsidRPr="009D052F">
        <w:rPr>
          <w:rFonts w:ascii="Times New Roman" w:eastAsia="Times New Roman" w:hAnsi="Times New Roman" w:cs="Times New Roman"/>
          <w:color w:val="000000" w:themeColor="text1"/>
          <w:sz w:val="24"/>
          <w:szCs w:val="24"/>
          <w:lang w:val="sr-Cyrl-RS"/>
        </w:rPr>
        <w:t>исоког савета тужилаштва. У</w:t>
      </w:r>
      <w:r w:rsidR="00AD2B0F" w:rsidRPr="009D052F">
        <w:rPr>
          <w:rFonts w:ascii="Times New Roman" w:eastAsia="Times New Roman" w:hAnsi="Times New Roman" w:cs="Times New Roman"/>
          <w:color w:val="000000" w:themeColor="text1"/>
          <w:sz w:val="24"/>
          <w:szCs w:val="24"/>
          <w:lang w:val="sr-Cyrl-RS"/>
        </w:rPr>
        <w:t xml:space="preserve"> одлучивању не може учествовати члан или заменик члана комисије </w:t>
      </w:r>
      <w:r w:rsidR="00AD2B0F" w:rsidRPr="009D052F">
        <w:rPr>
          <w:rFonts w:ascii="Times New Roman" w:eastAsia="Times New Roman" w:hAnsi="Times New Roman" w:cs="Times New Roman"/>
          <w:color w:val="000000" w:themeColor="text1"/>
          <w:sz w:val="24"/>
          <w:szCs w:val="24"/>
          <w:lang w:val="sr-Latn-RS"/>
        </w:rPr>
        <w:t>кој</w:t>
      </w:r>
      <w:r w:rsidR="00AD2B0F" w:rsidRPr="009D052F">
        <w:rPr>
          <w:rFonts w:ascii="Times New Roman" w:eastAsia="Times New Roman" w:hAnsi="Times New Roman" w:cs="Times New Roman"/>
          <w:color w:val="000000" w:themeColor="text1"/>
          <w:sz w:val="24"/>
          <w:szCs w:val="24"/>
          <w:lang w:val="sr-Cyrl-RS"/>
        </w:rPr>
        <w:t>и</w:t>
      </w:r>
      <w:r w:rsidR="00AD2B0F" w:rsidRPr="009D052F">
        <w:rPr>
          <w:rFonts w:ascii="Times New Roman" w:eastAsia="Times New Roman" w:hAnsi="Times New Roman" w:cs="Times New Roman"/>
          <w:color w:val="000000" w:themeColor="text1"/>
          <w:sz w:val="24"/>
          <w:szCs w:val="24"/>
          <w:lang w:val="sr-Latn-RS"/>
        </w:rPr>
        <w:t xml:space="preserve"> се налази у непосредном хијерархијском односу са доносиоцем акта који је предмет приговора.</w:t>
      </w:r>
    </w:p>
    <w:p w14:paraId="73A6B698" w14:textId="5AA40E60" w:rsidR="0072146C" w:rsidRPr="009D052F" w:rsidRDefault="00963EB3" w:rsidP="0072146C">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9D052F">
        <w:rPr>
          <w:rFonts w:ascii="Times New Roman" w:eastAsia="Times New Roman" w:hAnsi="Times New Roman" w:cs="Times New Roman"/>
          <w:color w:val="000000" w:themeColor="text1"/>
          <w:sz w:val="24"/>
          <w:szCs w:val="24"/>
          <w:lang w:val="sr-Cyrl-RS"/>
        </w:rPr>
        <w:lastRenderedPageBreak/>
        <w:t>К</w:t>
      </w:r>
      <w:r w:rsidR="00AD2B0F" w:rsidRPr="009D052F">
        <w:rPr>
          <w:rFonts w:ascii="Times New Roman" w:eastAsia="Times New Roman" w:hAnsi="Times New Roman" w:cs="Times New Roman"/>
          <w:color w:val="000000" w:themeColor="text1"/>
          <w:sz w:val="24"/>
          <w:szCs w:val="24"/>
          <w:lang w:val="sr-Latn-RS"/>
        </w:rPr>
        <w:t>омисија у поступку одлучивања о приговору испитује да ли је</w:t>
      </w:r>
      <w:r w:rsidR="00AD2B0F" w:rsidRPr="009D052F">
        <w:rPr>
          <w:rFonts w:ascii="Times New Roman" w:eastAsia="Times New Roman" w:hAnsi="Times New Roman" w:cs="Times New Roman"/>
          <w:color w:val="000000" w:themeColor="text1"/>
          <w:sz w:val="24"/>
          <w:szCs w:val="24"/>
          <w:lang w:val="sr-Cyrl-RS"/>
        </w:rPr>
        <w:t xml:space="preserve"> </w:t>
      </w:r>
      <w:r w:rsidR="00AD2B0F" w:rsidRPr="009D052F">
        <w:rPr>
          <w:rFonts w:ascii="Times New Roman" w:eastAsia="Times New Roman" w:hAnsi="Times New Roman" w:cs="Times New Roman"/>
          <w:color w:val="000000" w:themeColor="text1"/>
          <w:sz w:val="24"/>
          <w:szCs w:val="24"/>
          <w:lang w:val="sr-Latn-RS"/>
        </w:rPr>
        <w:t>обавезно упутство</w:t>
      </w:r>
      <w:r w:rsidR="00AD2B0F" w:rsidRPr="009D052F">
        <w:rPr>
          <w:rFonts w:ascii="Times New Roman" w:eastAsia="Times New Roman" w:hAnsi="Times New Roman" w:cs="Times New Roman"/>
          <w:color w:val="000000" w:themeColor="text1"/>
          <w:sz w:val="24"/>
          <w:szCs w:val="24"/>
          <w:lang w:val="sr-Cyrl-RS"/>
        </w:rPr>
        <w:t>, решење о деволуцији или решење о супституцији основано и</w:t>
      </w:r>
      <w:r w:rsidR="00AD2B0F" w:rsidRPr="009D052F">
        <w:rPr>
          <w:rFonts w:ascii="Times New Roman" w:eastAsia="Times New Roman" w:hAnsi="Times New Roman" w:cs="Times New Roman"/>
          <w:color w:val="000000" w:themeColor="text1"/>
          <w:sz w:val="24"/>
          <w:szCs w:val="24"/>
          <w:lang w:val="sr-Latn-RS"/>
        </w:rPr>
        <w:t xml:space="preserve"> донет</w:t>
      </w:r>
      <w:r w:rsidR="00AD2B0F" w:rsidRPr="009D052F">
        <w:rPr>
          <w:rFonts w:ascii="Times New Roman" w:eastAsia="Times New Roman" w:hAnsi="Times New Roman" w:cs="Times New Roman"/>
          <w:color w:val="000000" w:themeColor="text1"/>
          <w:sz w:val="24"/>
          <w:szCs w:val="24"/>
          <w:lang w:val="sr-Cyrl-RS"/>
        </w:rPr>
        <w:t>о</w:t>
      </w:r>
      <w:r w:rsidR="00AD2B0F" w:rsidRPr="009D052F">
        <w:rPr>
          <w:rFonts w:ascii="Times New Roman" w:eastAsia="Times New Roman" w:hAnsi="Times New Roman" w:cs="Times New Roman"/>
          <w:color w:val="000000" w:themeColor="text1"/>
          <w:sz w:val="24"/>
          <w:szCs w:val="24"/>
          <w:lang w:val="sr-Latn-RS"/>
        </w:rPr>
        <w:t xml:space="preserve"> у складу са законом</w:t>
      </w:r>
      <w:r w:rsidR="00AD2B0F" w:rsidRPr="009D052F">
        <w:rPr>
          <w:rFonts w:ascii="Times New Roman" w:eastAsia="Times New Roman" w:hAnsi="Times New Roman" w:cs="Times New Roman"/>
          <w:color w:val="000000" w:themeColor="text1"/>
          <w:sz w:val="24"/>
          <w:szCs w:val="24"/>
          <w:lang w:val="sr-Cyrl-RS"/>
        </w:rPr>
        <w:t>.</w:t>
      </w:r>
    </w:p>
    <w:p w14:paraId="5DB7EDA9" w14:textId="4451C1F4" w:rsidR="0072146C" w:rsidRPr="009D052F" w:rsidRDefault="00963EB3" w:rsidP="0072146C">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lang w:val="sr-Cyrl-RS"/>
        </w:rPr>
      </w:pPr>
      <w:r w:rsidRPr="009D052F">
        <w:rPr>
          <w:rFonts w:ascii="Times New Roman" w:eastAsia="Times New Roman" w:hAnsi="Times New Roman" w:cs="Times New Roman"/>
          <w:color w:val="000000" w:themeColor="text1"/>
          <w:sz w:val="24"/>
          <w:szCs w:val="24"/>
          <w:lang w:val="sr-Cyrl-RS"/>
        </w:rPr>
        <w:t>Н</w:t>
      </w:r>
      <w:r w:rsidR="00AD2B0F" w:rsidRPr="009D052F">
        <w:rPr>
          <w:rFonts w:ascii="Times New Roman" w:eastAsia="Times New Roman" w:hAnsi="Times New Roman" w:cs="Times New Roman"/>
          <w:color w:val="000000" w:themeColor="text1"/>
          <w:sz w:val="24"/>
          <w:szCs w:val="24"/>
          <w:lang w:val="sr-Cyrl-RS"/>
        </w:rPr>
        <w:t>ачин рада и одлучива</w:t>
      </w:r>
      <w:r w:rsidR="00CC4D17" w:rsidRPr="009D052F">
        <w:rPr>
          <w:rFonts w:ascii="Times New Roman" w:eastAsia="Times New Roman" w:hAnsi="Times New Roman" w:cs="Times New Roman"/>
          <w:color w:val="000000" w:themeColor="text1"/>
          <w:sz w:val="24"/>
          <w:szCs w:val="24"/>
          <w:lang w:val="sr-Cyrl-RS"/>
        </w:rPr>
        <w:t>ња у комисији уређује се актом В</w:t>
      </w:r>
      <w:r w:rsidR="00AD2B0F" w:rsidRPr="009D052F">
        <w:rPr>
          <w:rFonts w:ascii="Times New Roman" w:eastAsia="Times New Roman" w:hAnsi="Times New Roman" w:cs="Times New Roman"/>
          <w:color w:val="000000" w:themeColor="text1"/>
          <w:sz w:val="24"/>
          <w:szCs w:val="24"/>
          <w:lang w:val="sr-Cyrl-RS"/>
        </w:rPr>
        <w:t>исоког савета тужилаштва.</w:t>
      </w:r>
    </w:p>
    <w:p w14:paraId="742563C1" w14:textId="1D4B22D8" w:rsidR="0072146C" w:rsidRPr="009D052F" w:rsidRDefault="00963EB3" w:rsidP="0072146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9D052F">
        <w:rPr>
          <w:rFonts w:ascii="Times New Roman" w:eastAsia="Times New Roman" w:hAnsi="Times New Roman" w:cs="Times New Roman"/>
          <w:color w:val="000000" w:themeColor="text1"/>
          <w:sz w:val="24"/>
          <w:szCs w:val="24"/>
          <w:lang w:val="sr-Cyrl-RS"/>
        </w:rPr>
        <w:t>О</w:t>
      </w:r>
      <w:r w:rsidR="00AD2B0F" w:rsidRPr="009D052F">
        <w:rPr>
          <w:rFonts w:ascii="Times New Roman" w:eastAsia="Times New Roman" w:hAnsi="Times New Roman" w:cs="Times New Roman"/>
          <w:color w:val="000000" w:themeColor="text1"/>
          <w:sz w:val="24"/>
          <w:szCs w:val="24"/>
        </w:rPr>
        <w:t xml:space="preserve"> приговору против </w:t>
      </w:r>
      <w:r w:rsidR="009613B7" w:rsidRPr="009D052F">
        <w:rPr>
          <w:rFonts w:ascii="Times New Roman" w:eastAsia="Times New Roman" w:hAnsi="Times New Roman" w:cs="Times New Roman"/>
          <w:color w:val="000000" w:themeColor="text1"/>
          <w:sz w:val="24"/>
          <w:szCs w:val="24"/>
          <w:lang w:val="sr-Cyrl-RS"/>
        </w:rPr>
        <w:t>обавезног</w:t>
      </w:r>
      <w:r w:rsidR="009613B7" w:rsidRPr="009D052F">
        <w:rPr>
          <w:rFonts w:ascii="Times New Roman" w:hAnsi="Times New Roman" w:cs="Times New Roman"/>
          <w:color w:val="000000" w:themeColor="text1"/>
          <w:sz w:val="24"/>
          <w:szCs w:val="24"/>
        </w:rPr>
        <w:t xml:space="preserve"> упутства за рад и поступање у поједином предмету, приговору против решења о супституцији и приговору против решења о деволуцији</w:t>
      </w:r>
      <w:r w:rsidR="009613B7" w:rsidRPr="009D052F">
        <w:rPr>
          <w:rFonts w:ascii="Times New Roman" w:eastAsia="Times New Roman" w:hAnsi="Times New Roman" w:cs="Times New Roman"/>
          <w:color w:val="000000" w:themeColor="text1"/>
          <w:sz w:val="24"/>
          <w:szCs w:val="24"/>
          <w:lang w:val="sr-Cyrl-RS"/>
        </w:rPr>
        <w:t xml:space="preserve"> </w:t>
      </w:r>
      <w:r w:rsidR="00CC4D17" w:rsidRPr="009D052F">
        <w:rPr>
          <w:rFonts w:ascii="Times New Roman" w:eastAsia="Times New Roman" w:hAnsi="Times New Roman" w:cs="Times New Roman"/>
          <w:color w:val="000000" w:themeColor="text1"/>
          <w:sz w:val="24"/>
          <w:szCs w:val="24"/>
        </w:rPr>
        <w:t xml:space="preserve">које је донео </w:t>
      </w:r>
      <w:r w:rsidR="00CC4D17" w:rsidRPr="009D052F">
        <w:rPr>
          <w:rFonts w:ascii="Times New Roman" w:eastAsia="Times New Roman" w:hAnsi="Times New Roman" w:cs="Times New Roman"/>
          <w:color w:val="000000" w:themeColor="text1"/>
          <w:sz w:val="24"/>
          <w:szCs w:val="24"/>
          <w:lang w:val="sr-Cyrl-RS"/>
        </w:rPr>
        <w:t>В</w:t>
      </w:r>
      <w:r w:rsidR="00AD2B0F" w:rsidRPr="009D052F">
        <w:rPr>
          <w:rFonts w:ascii="Times New Roman" w:eastAsia="Times New Roman" w:hAnsi="Times New Roman" w:cs="Times New Roman"/>
          <w:color w:val="000000" w:themeColor="text1"/>
          <w:sz w:val="24"/>
          <w:szCs w:val="24"/>
        </w:rPr>
        <w:t>рховни ја</w:t>
      </w:r>
      <w:r w:rsidR="00CC4D17" w:rsidRPr="009D052F">
        <w:rPr>
          <w:rFonts w:ascii="Times New Roman" w:eastAsia="Times New Roman" w:hAnsi="Times New Roman" w:cs="Times New Roman"/>
          <w:color w:val="000000" w:themeColor="text1"/>
          <w:sz w:val="24"/>
          <w:szCs w:val="24"/>
        </w:rPr>
        <w:t xml:space="preserve">вни тужилац одлучује колегијум </w:t>
      </w:r>
      <w:r w:rsidR="00CC4D17" w:rsidRPr="009D052F">
        <w:rPr>
          <w:rFonts w:ascii="Times New Roman" w:eastAsia="Times New Roman" w:hAnsi="Times New Roman" w:cs="Times New Roman"/>
          <w:color w:val="000000" w:themeColor="text1"/>
          <w:sz w:val="24"/>
          <w:szCs w:val="24"/>
          <w:lang w:val="sr-Cyrl-RS"/>
        </w:rPr>
        <w:t>В</w:t>
      </w:r>
      <w:r w:rsidR="00AD2B0F" w:rsidRPr="009D052F">
        <w:rPr>
          <w:rFonts w:ascii="Times New Roman" w:eastAsia="Times New Roman" w:hAnsi="Times New Roman" w:cs="Times New Roman"/>
          <w:color w:val="000000" w:themeColor="text1"/>
          <w:sz w:val="24"/>
          <w:szCs w:val="24"/>
        </w:rPr>
        <w:t>рховног јавног тужилаштва на посебној седници затвореној за јавност.</w:t>
      </w:r>
    </w:p>
    <w:p w14:paraId="563383CD" w14:textId="0F5177EF" w:rsidR="001B3D08" w:rsidRDefault="001B3D08" w:rsidP="00001089">
      <w:pPr>
        <w:spacing w:after="0" w:line="240" w:lineRule="auto"/>
        <w:jc w:val="both"/>
        <w:rPr>
          <w:rFonts w:ascii="Times New Roman" w:hAnsi="Times New Roman" w:cs="Times New Roman"/>
          <w:sz w:val="24"/>
          <w:szCs w:val="24"/>
        </w:rPr>
      </w:pPr>
    </w:p>
    <w:p w14:paraId="4CA6A1B0" w14:textId="77777777" w:rsidR="00F60F43" w:rsidRDefault="00F60F43" w:rsidP="00F60F43">
      <w:pPr>
        <w:spacing w:after="0" w:line="240" w:lineRule="auto"/>
        <w:jc w:val="center"/>
        <w:rPr>
          <w:rFonts w:ascii="Times New Roman" w:hAnsi="Times New Roman" w:cs="Times New Roman"/>
          <w:b/>
          <w:bCs/>
          <w:sz w:val="24"/>
          <w:szCs w:val="24"/>
        </w:rPr>
      </w:pPr>
      <w:r w:rsidRPr="00F60F43">
        <w:rPr>
          <w:rFonts w:ascii="Times New Roman" w:hAnsi="Times New Roman" w:cs="Times New Roman"/>
          <w:b/>
          <w:bCs/>
          <w:sz w:val="24"/>
          <w:szCs w:val="24"/>
        </w:rPr>
        <w:t>Надлежност Врховног јавног тужилаштва</w:t>
      </w:r>
    </w:p>
    <w:p w14:paraId="2F95BF9F" w14:textId="77777777" w:rsidR="00F60F43" w:rsidRPr="00F60F43" w:rsidRDefault="00F60F43" w:rsidP="00F60F43">
      <w:pPr>
        <w:spacing w:after="0" w:line="240" w:lineRule="auto"/>
        <w:jc w:val="center"/>
        <w:rPr>
          <w:rFonts w:ascii="Times New Roman" w:hAnsi="Times New Roman" w:cs="Times New Roman"/>
          <w:b/>
          <w:bCs/>
          <w:sz w:val="24"/>
          <w:szCs w:val="24"/>
        </w:rPr>
      </w:pPr>
    </w:p>
    <w:p w14:paraId="1EE4F2B5" w14:textId="77777777" w:rsidR="00F60F43" w:rsidRPr="009C614A" w:rsidRDefault="00F60F43" w:rsidP="00F60F43">
      <w:pPr>
        <w:spacing w:after="0" w:line="240" w:lineRule="auto"/>
        <w:jc w:val="center"/>
        <w:rPr>
          <w:rFonts w:ascii="Times New Roman" w:hAnsi="Times New Roman" w:cs="Times New Roman"/>
          <w:b/>
          <w:bCs/>
          <w:sz w:val="24"/>
          <w:szCs w:val="24"/>
          <w:lang w:val="sr-Cyrl-RS"/>
        </w:rPr>
      </w:pPr>
      <w:bookmarkStart w:id="10" w:name="clan_31"/>
      <w:bookmarkEnd w:id="10"/>
      <w:r w:rsidRPr="00F60F43">
        <w:rPr>
          <w:rFonts w:ascii="Times New Roman" w:hAnsi="Times New Roman" w:cs="Times New Roman"/>
          <w:b/>
          <w:bCs/>
          <w:sz w:val="24"/>
          <w:szCs w:val="24"/>
        </w:rPr>
        <w:t>Члан 31</w:t>
      </w:r>
      <w:r w:rsidR="009C614A">
        <w:rPr>
          <w:rFonts w:ascii="Times New Roman" w:hAnsi="Times New Roman" w:cs="Times New Roman"/>
          <w:b/>
          <w:bCs/>
          <w:sz w:val="24"/>
          <w:szCs w:val="24"/>
          <w:lang w:val="sr-Cyrl-RS"/>
        </w:rPr>
        <w:t>.</w:t>
      </w:r>
    </w:p>
    <w:p w14:paraId="503FC938"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Врховно јавно тужилаштво је надлежно да:</w:t>
      </w:r>
    </w:p>
    <w:p w14:paraId="3A173D6A"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1) поступа пред Врховним судом, као и пред Уставним судом и другим судом и органом у складу са законом;</w:t>
      </w:r>
    </w:p>
    <w:p w14:paraId="289BDDB5"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2) подноси ванредна правна средства у складу са законом;</w:t>
      </w:r>
    </w:p>
    <w:p w14:paraId="7E952631"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3) прати и усмерава рад јавних тужилаштава, надзире спровођење општих обавезних упутстава и прати и проучава праксу јавних тужилаштава и судова;</w:t>
      </w:r>
    </w:p>
    <w:p w14:paraId="505949BB" w14:textId="7489436E" w:rsidR="00DE09B0" w:rsidRPr="00937FDD" w:rsidRDefault="00DE09B0" w:rsidP="00EA4495">
      <w:pPr>
        <w:spacing w:after="0" w:line="240" w:lineRule="auto"/>
        <w:ind w:firstLine="720"/>
        <w:jc w:val="both"/>
        <w:rPr>
          <w:rFonts w:ascii="Times New Roman" w:hAnsi="Times New Roman" w:cs="Times New Roman"/>
          <w:color w:val="000000" w:themeColor="text1"/>
          <w:sz w:val="24"/>
          <w:szCs w:val="24"/>
          <w:lang w:val="sr-Cyrl-BA"/>
        </w:rPr>
      </w:pPr>
      <w:r w:rsidRPr="00937FDD">
        <w:rPr>
          <w:rFonts w:ascii="Times New Roman" w:hAnsi="Times New Roman" w:cs="Times New Roman"/>
          <w:color w:val="000000" w:themeColor="text1"/>
          <w:sz w:val="24"/>
          <w:szCs w:val="24"/>
          <w:lang w:val="sr-Cyrl-BA"/>
        </w:rPr>
        <w:t>4</w:t>
      </w:r>
      <w:r w:rsidRPr="00937FDD">
        <w:rPr>
          <w:rFonts w:ascii="Times New Roman" w:hAnsi="Times New Roman" w:cs="Times New Roman"/>
          <w:color w:val="000000" w:themeColor="text1"/>
          <w:sz w:val="24"/>
          <w:szCs w:val="24"/>
          <w:lang w:val="sr-Latn-ME"/>
        </w:rPr>
        <w:t xml:space="preserve">) </w:t>
      </w:r>
      <w:r w:rsidR="00F04F0B">
        <w:rPr>
          <w:rFonts w:ascii="Times New Roman" w:hAnsi="Times New Roman" w:cs="Times New Roman"/>
          <w:color w:val="000000" w:themeColor="text1"/>
          <w:sz w:val="24"/>
          <w:szCs w:val="24"/>
          <w:lang w:val="sr-Cyrl-BA"/>
        </w:rPr>
        <w:t>о</w:t>
      </w:r>
      <w:r w:rsidR="00C01EE0" w:rsidRPr="00937FDD">
        <w:rPr>
          <w:rFonts w:ascii="Times New Roman" w:hAnsi="Times New Roman" w:cs="Times New Roman"/>
          <w:color w:val="000000" w:themeColor="text1"/>
          <w:sz w:val="24"/>
          <w:szCs w:val="24"/>
          <w:lang w:val="sr-Cyrl-BA"/>
        </w:rPr>
        <w:t>стварује контакт и размену информација и докумената са тужилаштвима других држава, међународним правосудним организацијама и другим надлежним међународним телима и остварује непосредну сарадњу са надлежним органима других држава, у складу са законом и п</w:t>
      </w:r>
      <w:r w:rsidR="00032AE4" w:rsidRPr="00937FDD">
        <w:rPr>
          <w:rFonts w:ascii="Times New Roman" w:hAnsi="Times New Roman" w:cs="Times New Roman"/>
          <w:color w:val="000000" w:themeColor="text1"/>
          <w:sz w:val="24"/>
          <w:szCs w:val="24"/>
          <w:lang w:val="sr-Cyrl-BA"/>
        </w:rPr>
        <w:t>отврђеним међународним уговором</w:t>
      </w:r>
      <w:r w:rsidRPr="00937FDD">
        <w:rPr>
          <w:rFonts w:ascii="Times New Roman" w:hAnsi="Times New Roman" w:cs="Times New Roman"/>
          <w:color w:val="000000" w:themeColor="text1"/>
          <w:sz w:val="24"/>
          <w:szCs w:val="24"/>
          <w:lang w:val="sr-Cyrl-BA"/>
        </w:rPr>
        <w:t>;</w:t>
      </w:r>
    </w:p>
    <w:p w14:paraId="14EE6681" w14:textId="144053A3" w:rsidR="00641EA0" w:rsidRPr="00071A31" w:rsidRDefault="00C01EE0" w:rsidP="007440AC">
      <w:pPr>
        <w:spacing w:after="0" w:line="240" w:lineRule="auto"/>
        <w:ind w:firstLine="720"/>
        <w:jc w:val="both"/>
        <w:rPr>
          <w:rFonts w:ascii="Times New Roman" w:hAnsi="Times New Roman" w:cs="Times New Roman"/>
          <w:b/>
          <w:color w:val="000000" w:themeColor="text1"/>
          <w:sz w:val="24"/>
          <w:szCs w:val="24"/>
          <w:lang w:val="sr-Latn-ME"/>
        </w:rPr>
      </w:pPr>
      <w:r w:rsidRPr="00071A31">
        <w:rPr>
          <w:rFonts w:ascii="Times New Roman" w:hAnsi="Times New Roman" w:cs="Times New Roman"/>
          <w:b/>
          <w:color w:val="000000" w:themeColor="text1"/>
          <w:sz w:val="24"/>
          <w:szCs w:val="24"/>
          <w:lang w:val="sr-Cyrl-BA"/>
        </w:rPr>
        <w:t>4а</w:t>
      </w:r>
      <w:r w:rsidRPr="00071A31">
        <w:rPr>
          <w:rFonts w:ascii="Times New Roman" w:hAnsi="Times New Roman" w:cs="Times New Roman"/>
          <w:b/>
          <w:color w:val="000000" w:themeColor="text1"/>
          <w:sz w:val="24"/>
          <w:szCs w:val="24"/>
          <w:lang w:val="sr-Latn-ME"/>
        </w:rPr>
        <w:t xml:space="preserve">) </w:t>
      </w:r>
      <w:r w:rsidR="00F04F0B" w:rsidRPr="00071A31">
        <w:rPr>
          <w:rFonts w:ascii="Times New Roman" w:hAnsi="Times New Roman" w:cs="Times New Roman"/>
          <w:b/>
          <w:color w:val="000000" w:themeColor="text1"/>
          <w:sz w:val="24"/>
          <w:szCs w:val="24"/>
          <w:lang w:val="sr-Cyrl-BA"/>
        </w:rPr>
        <w:t>з</w:t>
      </w:r>
      <w:r w:rsidRPr="00071A31">
        <w:rPr>
          <w:rFonts w:ascii="Times New Roman" w:hAnsi="Times New Roman" w:cs="Times New Roman"/>
          <w:b/>
          <w:color w:val="000000" w:themeColor="text1"/>
          <w:sz w:val="24"/>
          <w:szCs w:val="24"/>
          <w:lang w:val="sr-Cyrl-BA"/>
        </w:rPr>
        <w:t>акључује протоколе о сарадњи са тужилаштвима других држава и међународним правосудним организацијама, у складу са п</w:t>
      </w:r>
      <w:r w:rsidR="00DD07BD" w:rsidRPr="00071A31">
        <w:rPr>
          <w:rFonts w:ascii="Times New Roman" w:hAnsi="Times New Roman" w:cs="Times New Roman"/>
          <w:b/>
          <w:color w:val="000000" w:themeColor="text1"/>
          <w:sz w:val="24"/>
          <w:szCs w:val="24"/>
          <w:lang w:val="sr-Cyrl-BA"/>
        </w:rPr>
        <w:t>отврђеним међународним уговором</w:t>
      </w:r>
      <w:r w:rsidRPr="00071A31">
        <w:rPr>
          <w:rFonts w:ascii="Times New Roman" w:hAnsi="Times New Roman" w:cs="Times New Roman"/>
          <w:b/>
          <w:color w:val="000000" w:themeColor="text1"/>
          <w:sz w:val="24"/>
          <w:szCs w:val="24"/>
          <w:lang w:val="sr-Cyrl-BA"/>
        </w:rPr>
        <w:t xml:space="preserve"> о чему претходно обавештава мин</w:t>
      </w:r>
      <w:r w:rsidR="00937FDD" w:rsidRPr="00071A31">
        <w:rPr>
          <w:rFonts w:ascii="Times New Roman" w:hAnsi="Times New Roman" w:cs="Times New Roman"/>
          <w:b/>
          <w:color w:val="000000" w:themeColor="text1"/>
          <w:sz w:val="24"/>
          <w:szCs w:val="24"/>
          <w:lang w:val="sr-Cyrl-BA"/>
        </w:rPr>
        <w:t>истарство надлежно за правосуђе</w:t>
      </w:r>
      <w:r w:rsidR="00BF2F66" w:rsidRPr="00071A31">
        <w:rPr>
          <w:rFonts w:ascii="Times New Roman" w:hAnsi="Times New Roman" w:cs="Times New Roman"/>
          <w:b/>
          <w:color w:val="000000" w:themeColor="text1"/>
          <w:sz w:val="24"/>
          <w:szCs w:val="24"/>
          <w:lang w:val="sr-Latn-ME"/>
        </w:rPr>
        <w:t>;</w:t>
      </w:r>
    </w:p>
    <w:p w14:paraId="032265D6" w14:textId="7456A7ED" w:rsid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5) врши друге надлежности одређене законом.</w:t>
      </w:r>
    </w:p>
    <w:p w14:paraId="566265EC" w14:textId="0C52BC60" w:rsidR="006D189F" w:rsidRDefault="006D189F" w:rsidP="00937FDD">
      <w:pPr>
        <w:spacing w:after="0" w:line="240" w:lineRule="auto"/>
        <w:rPr>
          <w:rFonts w:ascii="Times New Roman" w:hAnsi="Times New Roman" w:cs="Times New Roman"/>
          <w:b/>
          <w:bCs/>
          <w:sz w:val="24"/>
          <w:szCs w:val="24"/>
        </w:rPr>
      </w:pPr>
    </w:p>
    <w:p w14:paraId="17ECE3EE" w14:textId="77777777" w:rsidR="009E4DA6" w:rsidRDefault="009E4DA6" w:rsidP="009E4DA6">
      <w:pPr>
        <w:spacing w:after="0" w:line="240" w:lineRule="auto"/>
        <w:jc w:val="center"/>
        <w:rPr>
          <w:rFonts w:ascii="Times New Roman" w:hAnsi="Times New Roman" w:cs="Times New Roman"/>
          <w:b/>
          <w:bCs/>
          <w:sz w:val="24"/>
          <w:szCs w:val="24"/>
        </w:rPr>
      </w:pPr>
      <w:r w:rsidRPr="009E4DA6">
        <w:rPr>
          <w:rFonts w:ascii="Times New Roman" w:hAnsi="Times New Roman" w:cs="Times New Roman"/>
          <w:b/>
          <w:bCs/>
          <w:sz w:val="24"/>
          <w:szCs w:val="24"/>
        </w:rPr>
        <w:t>План и програм рада јавног тужилаштва</w:t>
      </w:r>
    </w:p>
    <w:p w14:paraId="75F0E917" w14:textId="77777777" w:rsidR="009E4DA6" w:rsidRPr="009E4DA6" w:rsidRDefault="009E4DA6" w:rsidP="009E4DA6">
      <w:pPr>
        <w:spacing w:after="0" w:line="240" w:lineRule="auto"/>
        <w:jc w:val="center"/>
        <w:rPr>
          <w:rFonts w:ascii="Times New Roman" w:hAnsi="Times New Roman" w:cs="Times New Roman"/>
          <w:b/>
          <w:bCs/>
          <w:sz w:val="24"/>
          <w:szCs w:val="24"/>
        </w:rPr>
      </w:pPr>
    </w:p>
    <w:p w14:paraId="362B0A12" w14:textId="77777777" w:rsidR="009E4DA6" w:rsidRPr="006D189F" w:rsidRDefault="009E4DA6" w:rsidP="009E4DA6">
      <w:pPr>
        <w:spacing w:after="0" w:line="240" w:lineRule="auto"/>
        <w:jc w:val="center"/>
        <w:rPr>
          <w:rFonts w:ascii="Times New Roman" w:hAnsi="Times New Roman" w:cs="Times New Roman"/>
          <w:b/>
          <w:bCs/>
          <w:sz w:val="24"/>
          <w:szCs w:val="24"/>
          <w:lang w:val="sr-Cyrl-RS"/>
        </w:rPr>
      </w:pPr>
      <w:bookmarkStart w:id="11" w:name="clan_39"/>
      <w:bookmarkEnd w:id="11"/>
      <w:r w:rsidRPr="009E4DA6">
        <w:rPr>
          <w:rFonts w:ascii="Times New Roman" w:hAnsi="Times New Roman" w:cs="Times New Roman"/>
          <w:b/>
          <w:bCs/>
          <w:sz w:val="24"/>
          <w:szCs w:val="24"/>
        </w:rPr>
        <w:t>Члан 39</w:t>
      </w:r>
      <w:r w:rsidR="006D189F">
        <w:rPr>
          <w:rFonts w:ascii="Times New Roman" w:hAnsi="Times New Roman" w:cs="Times New Roman"/>
          <w:b/>
          <w:bCs/>
          <w:sz w:val="24"/>
          <w:szCs w:val="24"/>
          <w:lang w:val="sr-Cyrl-RS"/>
        </w:rPr>
        <w:t>.</w:t>
      </w:r>
    </w:p>
    <w:p w14:paraId="2C2E31FA" w14:textId="77777777" w:rsidR="009E4DA6" w:rsidRPr="00937FDD" w:rsidRDefault="009E4DA6" w:rsidP="00F146C8">
      <w:pPr>
        <w:spacing w:after="0" w:line="240" w:lineRule="auto"/>
        <w:ind w:firstLine="720"/>
        <w:jc w:val="both"/>
        <w:rPr>
          <w:rFonts w:ascii="Times New Roman" w:hAnsi="Times New Roman" w:cs="Times New Roman"/>
          <w:sz w:val="24"/>
          <w:szCs w:val="24"/>
        </w:rPr>
      </w:pPr>
      <w:r w:rsidRPr="00937FDD">
        <w:rPr>
          <w:rFonts w:ascii="Times New Roman" w:hAnsi="Times New Roman" w:cs="Times New Roman"/>
          <w:sz w:val="24"/>
          <w:szCs w:val="24"/>
        </w:rPr>
        <w:t>У руковођењу пословима управе у јавном тужилаштву, Врховни јавни тужилац и главни јавни тужилац доносе план и програм рада јавног тужилаштва чија се садржина ближе уређује актом о управи у јавном тужилаштву.</w:t>
      </w:r>
    </w:p>
    <w:p w14:paraId="03400AB5" w14:textId="77777777" w:rsidR="009E4DA6" w:rsidRPr="00937FDD" w:rsidRDefault="009E4DA6" w:rsidP="00F146C8">
      <w:pPr>
        <w:spacing w:after="0" w:line="240" w:lineRule="auto"/>
        <w:ind w:firstLine="720"/>
        <w:jc w:val="both"/>
        <w:rPr>
          <w:rFonts w:ascii="Times New Roman" w:hAnsi="Times New Roman" w:cs="Times New Roman"/>
          <w:sz w:val="24"/>
          <w:szCs w:val="24"/>
        </w:rPr>
      </w:pPr>
      <w:r w:rsidRPr="00937FDD">
        <w:rPr>
          <w:rFonts w:ascii="Times New Roman" w:hAnsi="Times New Roman" w:cs="Times New Roman"/>
          <w:sz w:val="24"/>
          <w:szCs w:val="24"/>
        </w:rPr>
        <w:t>План и програм рада садржи одлуку о годишњем распореду послова у јавном тужилаштву и одлуку о измени одлуке о годишњем распореду послова у јавном тужилаштву. Врховни јавни тужилац или главни јавни тужилац саопштава на колегијуму одлуку о годишњем распореду послова у јавном тужилаштву до 1. новембра текуће године.</w:t>
      </w:r>
    </w:p>
    <w:p w14:paraId="4AE76EC9" w14:textId="6AE650E4" w:rsidR="009E4DA6" w:rsidRPr="00937FDD" w:rsidRDefault="009E4DA6" w:rsidP="00F146C8">
      <w:pPr>
        <w:spacing w:after="0" w:line="240" w:lineRule="auto"/>
        <w:ind w:firstLine="720"/>
        <w:jc w:val="both"/>
        <w:rPr>
          <w:rFonts w:ascii="Times New Roman" w:hAnsi="Times New Roman" w:cs="Times New Roman"/>
          <w:sz w:val="24"/>
          <w:szCs w:val="24"/>
        </w:rPr>
      </w:pPr>
      <w:r w:rsidRPr="00937FDD">
        <w:rPr>
          <w:rFonts w:ascii="Times New Roman" w:hAnsi="Times New Roman" w:cs="Times New Roman"/>
          <w:sz w:val="24"/>
          <w:szCs w:val="24"/>
        </w:rPr>
        <w:t xml:space="preserve">Јавни тужилац може изјавити приговор против одлуке о годишњем распореду послова у јавном тужилаштву или одлуке о измени одлуке о годишњем распореду послова у јавном тужилаштву </w:t>
      </w:r>
      <w:r w:rsidR="00BB338C" w:rsidRPr="00937FDD">
        <w:rPr>
          <w:rFonts w:ascii="Times New Roman" w:hAnsi="Times New Roman" w:cs="Times New Roman"/>
          <w:color w:val="000000" w:themeColor="text1"/>
          <w:sz w:val="24"/>
          <w:szCs w:val="24"/>
          <w:lang w:val="sr-Cyrl-BA"/>
        </w:rPr>
        <w:t>В</w:t>
      </w:r>
      <w:r w:rsidR="00562468" w:rsidRPr="00937FDD">
        <w:rPr>
          <w:rFonts w:ascii="Times New Roman" w:hAnsi="Times New Roman" w:cs="Times New Roman"/>
          <w:color w:val="000000" w:themeColor="text1"/>
          <w:sz w:val="24"/>
          <w:szCs w:val="24"/>
          <w:lang w:val="sr-Cyrl-BA"/>
        </w:rPr>
        <w:t>исоком савету тужилаштва</w:t>
      </w:r>
      <w:r w:rsidRPr="00937FDD">
        <w:rPr>
          <w:rFonts w:ascii="Times New Roman" w:hAnsi="Times New Roman" w:cs="Times New Roman"/>
          <w:sz w:val="24"/>
          <w:szCs w:val="24"/>
        </w:rPr>
        <w:t>, у року од три дана од дана саопштавања распореда на колегијуму јавног тужилаштва или упознавања са годишњим распоредом послова у јавном тужилаштву или изменом годишњег распореда послова у јавном тужилаштву, ако јавни тужилац из оправданих разлога није присуствовао колегијуму.</w:t>
      </w:r>
    </w:p>
    <w:p w14:paraId="2B91F53B" w14:textId="77777777" w:rsidR="009E4DA6" w:rsidRPr="00937FDD" w:rsidRDefault="009E4DA6" w:rsidP="00F146C8">
      <w:pPr>
        <w:spacing w:after="0" w:line="240" w:lineRule="auto"/>
        <w:ind w:firstLine="720"/>
        <w:jc w:val="both"/>
        <w:rPr>
          <w:rFonts w:ascii="Times New Roman" w:hAnsi="Times New Roman" w:cs="Times New Roman"/>
          <w:sz w:val="24"/>
          <w:szCs w:val="24"/>
        </w:rPr>
      </w:pPr>
      <w:r w:rsidRPr="00937FDD">
        <w:rPr>
          <w:rFonts w:ascii="Times New Roman" w:hAnsi="Times New Roman" w:cs="Times New Roman"/>
          <w:sz w:val="24"/>
          <w:szCs w:val="24"/>
        </w:rPr>
        <w:t>Приговор се подноси преко главног јавног тужиоца, који може у складу са поднетим приговором да измени одлуку о годишњем распореду послова.</w:t>
      </w:r>
    </w:p>
    <w:p w14:paraId="1979AB9B" w14:textId="5D184964" w:rsidR="009E4DA6" w:rsidRPr="00937FDD" w:rsidRDefault="009E4DA6" w:rsidP="00F146C8">
      <w:pPr>
        <w:spacing w:after="0" w:line="240" w:lineRule="auto"/>
        <w:ind w:firstLine="720"/>
        <w:jc w:val="both"/>
        <w:rPr>
          <w:rFonts w:ascii="Times New Roman" w:hAnsi="Times New Roman" w:cs="Times New Roman"/>
          <w:sz w:val="24"/>
          <w:szCs w:val="24"/>
        </w:rPr>
      </w:pPr>
      <w:r w:rsidRPr="00937FDD">
        <w:rPr>
          <w:rFonts w:ascii="Times New Roman" w:hAnsi="Times New Roman" w:cs="Times New Roman"/>
          <w:sz w:val="24"/>
          <w:szCs w:val="24"/>
        </w:rPr>
        <w:lastRenderedPageBreak/>
        <w:t xml:space="preserve">Ако главни јавни тужилац не усвоји приговор дужан је да приговор, са образложењем за неприхватање приговора, достави </w:t>
      </w:r>
      <w:r w:rsidR="00562468" w:rsidRPr="00937FDD">
        <w:rPr>
          <w:rFonts w:ascii="Times New Roman" w:hAnsi="Times New Roman" w:cs="Times New Roman"/>
          <w:color w:val="000000" w:themeColor="text1"/>
          <w:sz w:val="24"/>
          <w:szCs w:val="24"/>
          <w:lang w:val="sr-Cyrl-BA"/>
        </w:rPr>
        <w:t>Високом савету тужилаштва</w:t>
      </w:r>
      <w:r w:rsidR="00562468" w:rsidRPr="00937FDD">
        <w:rPr>
          <w:rFonts w:ascii="Times New Roman" w:hAnsi="Times New Roman" w:cs="Times New Roman"/>
          <w:color w:val="000000" w:themeColor="text1"/>
          <w:sz w:val="24"/>
          <w:szCs w:val="24"/>
        </w:rPr>
        <w:t xml:space="preserve"> </w:t>
      </w:r>
      <w:r w:rsidRPr="00937FDD">
        <w:rPr>
          <w:rFonts w:ascii="Times New Roman" w:hAnsi="Times New Roman" w:cs="Times New Roman"/>
          <w:sz w:val="24"/>
          <w:szCs w:val="24"/>
        </w:rPr>
        <w:t>у року од три дана од дана пријема приговора.</w:t>
      </w:r>
    </w:p>
    <w:p w14:paraId="6BB9249C" w14:textId="77777777" w:rsidR="009E4DA6" w:rsidRPr="00937FDD" w:rsidRDefault="009E4DA6" w:rsidP="00F146C8">
      <w:pPr>
        <w:spacing w:after="0" w:line="240" w:lineRule="auto"/>
        <w:ind w:firstLine="720"/>
        <w:jc w:val="both"/>
        <w:rPr>
          <w:rFonts w:ascii="Times New Roman" w:hAnsi="Times New Roman" w:cs="Times New Roman"/>
          <w:sz w:val="24"/>
          <w:szCs w:val="24"/>
        </w:rPr>
      </w:pPr>
      <w:r w:rsidRPr="00937FDD">
        <w:rPr>
          <w:rFonts w:ascii="Times New Roman" w:hAnsi="Times New Roman" w:cs="Times New Roman"/>
          <w:sz w:val="24"/>
          <w:szCs w:val="24"/>
        </w:rPr>
        <w:t>Непоступање главног јавног тужиоца у року из става 5. овог члана сматра се дисциплинским прекршајем.</w:t>
      </w:r>
    </w:p>
    <w:p w14:paraId="113E2402" w14:textId="1BBCA175" w:rsidR="00BB338C" w:rsidRPr="00937FDD" w:rsidRDefault="00BB338C" w:rsidP="00937FDD">
      <w:pPr>
        <w:pStyle w:val="NoSpacing"/>
        <w:ind w:firstLine="720"/>
        <w:jc w:val="both"/>
        <w:rPr>
          <w:rFonts w:ascii="Times New Roman" w:hAnsi="Times New Roman" w:cs="Times New Roman"/>
          <w:color w:val="000000" w:themeColor="text1"/>
          <w:sz w:val="24"/>
          <w:szCs w:val="24"/>
        </w:rPr>
      </w:pPr>
      <w:r w:rsidRPr="00937FDD">
        <w:rPr>
          <w:rFonts w:ascii="Times New Roman" w:hAnsi="Times New Roman" w:cs="Times New Roman"/>
          <w:color w:val="000000" w:themeColor="text1"/>
          <w:sz w:val="24"/>
          <w:szCs w:val="24"/>
        </w:rPr>
        <w:t>В</w:t>
      </w:r>
      <w:r w:rsidR="00562468" w:rsidRPr="00937FDD">
        <w:rPr>
          <w:rFonts w:ascii="Times New Roman" w:hAnsi="Times New Roman" w:cs="Times New Roman"/>
          <w:color w:val="000000" w:themeColor="text1"/>
          <w:sz w:val="24"/>
          <w:szCs w:val="24"/>
        </w:rPr>
        <w:t xml:space="preserve">исоки савет тужилаштва дужан је да донесе одлуку о приговору у року од 30 дана од дана достављања приговора. </w:t>
      </w:r>
      <w:r w:rsidR="00562468" w:rsidRPr="00937FDD">
        <w:rPr>
          <w:rFonts w:ascii="Times New Roman" w:hAnsi="Times New Roman" w:cs="Times New Roman"/>
          <w:color w:val="000000" w:themeColor="text1"/>
          <w:sz w:val="24"/>
          <w:szCs w:val="24"/>
          <w:lang w:val="sr-Cyrl-RS"/>
        </w:rPr>
        <w:t>А</w:t>
      </w:r>
      <w:r w:rsidR="00562468" w:rsidRPr="00937FDD">
        <w:rPr>
          <w:rFonts w:ascii="Times New Roman" w:hAnsi="Times New Roman" w:cs="Times New Roman"/>
          <w:color w:val="000000" w:themeColor="text1"/>
          <w:sz w:val="24"/>
          <w:szCs w:val="24"/>
        </w:rPr>
        <w:t xml:space="preserve">ко </w:t>
      </w:r>
      <w:r w:rsidR="00562468" w:rsidRPr="00937FDD">
        <w:rPr>
          <w:rFonts w:ascii="Times New Roman" w:hAnsi="Times New Roman" w:cs="Times New Roman"/>
          <w:color w:val="000000" w:themeColor="text1"/>
          <w:sz w:val="24"/>
          <w:szCs w:val="24"/>
          <w:lang w:val="sr-Cyrl-RS"/>
        </w:rPr>
        <w:t>В</w:t>
      </w:r>
      <w:r w:rsidR="00562468" w:rsidRPr="00937FDD">
        <w:rPr>
          <w:rFonts w:ascii="Times New Roman" w:hAnsi="Times New Roman" w:cs="Times New Roman"/>
          <w:color w:val="000000" w:themeColor="text1"/>
          <w:sz w:val="24"/>
          <w:szCs w:val="24"/>
        </w:rPr>
        <w:t>исоки савет тужилаштва не одлучи о приговору у прописаном року, сматра се да је приговор усвојен.</w:t>
      </w:r>
    </w:p>
    <w:p w14:paraId="17F8254A" w14:textId="77777777" w:rsidR="002119AD" w:rsidRPr="002119AD" w:rsidRDefault="002119AD" w:rsidP="002119AD">
      <w:pPr>
        <w:shd w:val="clear" w:color="auto" w:fill="FFFFFF"/>
        <w:spacing w:before="240" w:after="240" w:line="240" w:lineRule="auto"/>
        <w:jc w:val="center"/>
        <w:rPr>
          <w:rFonts w:ascii="Times New Roman" w:eastAsia="Times New Roman" w:hAnsi="Times New Roman" w:cs="Times New Roman"/>
          <w:b/>
          <w:bCs/>
          <w:color w:val="333333"/>
          <w:sz w:val="24"/>
          <w:szCs w:val="24"/>
        </w:rPr>
      </w:pPr>
      <w:r w:rsidRPr="002119AD">
        <w:rPr>
          <w:rFonts w:ascii="Times New Roman" w:eastAsia="Times New Roman" w:hAnsi="Times New Roman" w:cs="Times New Roman"/>
          <w:b/>
          <w:bCs/>
          <w:color w:val="333333"/>
          <w:sz w:val="24"/>
          <w:szCs w:val="24"/>
        </w:rPr>
        <w:t>Вршилац функције Врховног јавног тужиоца и главног јавног тужиоца</w:t>
      </w:r>
    </w:p>
    <w:p w14:paraId="25BB4314" w14:textId="77777777" w:rsidR="002119AD" w:rsidRPr="002119AD" w:rsidRDefault="002119AD" w:rsidP="002119AD">
      <w:pPr>
        <w:shd w:val="clear" w:color="auto" w:fill="FFFFFF"/>
        <w:spacing w:before="240" w:after="120" w:line="240" w:lineRule="auto"/>
        <w:jc w:val="center"/>
        <w:rPr>
          <w:rFonts w:ascii="Times New Roman" w:eastAsia="Times New Roman" w:hAnsi="Times New Roman" w:cs="Times New Roman"/>
          <w:b/>
          <w:bCs/>
          <w:color w:val="333333"/>
          <w:sz w:val="24"/>
          <w:szCs w:val="24"/>
          <w:lang w:val="sr-Cyrl-BA"/>
        </w:rPr>
      </w:pPr>
      <w:bookmarkStart w:id="12" w:name="clan_41"/>
      <w:bookmarkEnd w:id="12"/>
      <w:r w:rsidRPr="002119AD">
        <w:rPr>
          <w:rFonts w:ascii="Times New Roman" w:eastAsia="Times New Roman" w:hAnsi="Times New Roman" w:cs="Times New Roman"/>
          <w:b/>
          <w:bCs/>
          <w:color w:val="333333"/>
          <w:sz w:val="24"/>
          <w:szCs w:val="24"/>
        </w:rPr>
        <w:t>Члан 41</w:t>
      </w:r>
      <w:r>
        <w:rPr>
          <w:rFonts w:ascii="Times New Roman" w:eastAsia="Times New Roman" w:hAnsi="Times New Roman" w:cs="Times New Roman"/>
          <w:b/>
          <w:bCs/>
          <w:color w:val="333333"/>
          <w:sz w:val="24"/>
          <w:szCs w:val="24"/>
          <w:lang w:val="sr-Cyrl-BA"/>
        </w:rPr>
        <w:t>.</w:t>
      </w:r>
    </w:p>
    <w:p w14:paraId="27486FD1" w14:textId="7FD30BA4" w:rsidR="002119AD" w:rsidRPr="00937FDD" w:rsidRDefault="002119AD" w:rsidP="002119AD">
      <w:pPr>
        <w:pStyle w:val="NoSpacing"/>
        <w:ind w:firstLine="720"/>
        <w:jc w:val="both"/>
        <w:rPr>
          <w:rFonts w:ascii="Times New Roman" w:hAnsi="Times New Roman" w:cs="Times New Roman"/>
          <w:sz w:val="24"/>
          <w:szCs w:val="24"/>
        </w:rPr>
      </w:pPr>
      <w:r w:rsidRPr="00937FDD">
        <w:rPr>
          <w:rFonts w:ascii="Times New Roman" w:hAnsi="Times New Roman" w:cs="Times New Roman"/>
          <w:sz w:val="24"/>
          <w:szCs w:val="24"/>
        </w:rPr>
        <w:t>А</w:t>
      </w:r>
      <w:r w:rsidR="00CE3B3D" w:rsidRPr="00937FDD">
        <w:rPr>
          <w:rFonts w:ascii="Times New Roman" w:hAnsi="Times New Roman" w:cs="Times New Roman"/>
          <w:sz w:val="24"/>
          <w:szCs w:val="24"/>
        </w:rPr>
        <w:t xml:space="preserve">ко </w:t>
      </w:r>
      <w:r w:rsidR="00CE3B3D" w:rsidRPr="00937FDD">
        <w:rPr>
          <w:rFonts w:ascii="Times New Roman" w:hAnsi="Times New Roman" w:cs="Times New Roman"/>
          <w:sz w:val="24"/>
          <w:szCs w:val="24"/>
          <w:lang w:val="sr-Cyrl-RS"/>
        </w:rPr>
        <w:t>В</w:t>
      </w:r>
      <w:r w:rsidR="00CE3B3D" w:rsidRPr="00937FDD">
        <w:rPr>
          <w:rFonts w:ascii="Times New Roman" w:hAnsi="Times New Roman" w:cs="Times New Roman"/>
          <w:sz w:val="24"/>
          <w:szCs w:val="24"/>
        </w:rPr>
        <w:t>рховном јавном тужиоцу или главном јавном тужиоцу пр</w:t>
      </w:r>
      <w:r w:rsidR="006A1319" w:rsidRPr="00937FDD">
        <w:rPr>
          <w:rFonts w:ascii="Times New Roman" w:hAnsi="Times New Roman" w:cs="Times New Roman"/>
          <w:sz w:val="24"/>
          <w:szCs w:val="24"/>
        </w:rPr>
        <w:t xml:space="preserve">естане јавнотужилачка функција </w:t>
      </w:r>
      <w:r w:rsidR="006A1319" w:rsidRPr="00937FDD">
        <w:rPr>
          <w:rFonts w:ascii="Times New Roman" w:hAnsi="Times New Roman" w:cs="Times New Roman"/>
          <w:sz w:val="24"/>
          <w:szCs w:val="24"/>
          <w:lang w:val="sr-Cyrl-RS"/>
        </w:rPr>
        <w:t>В</w:t>
      </w:r>
      <w:r w:rsidR="00CE3B3D" w:rsidRPr="00937FDD">
        <w:rPr>
          <w:rFonts w:ascii="Times New Roman" w:hAnsi="Times New Roman" w:cs="Times New Roman"/>
          <w:sz w:val="24"/>
          <w:szCs w:val="24"/>
        </w:rPr>
        <w:t>рховног јавног тужио</w:t>
      </w:r>
      <w:r w:rsidR="00D93A5E" w:rsidRPr="00937FDD">
        <w:rPr>
          <w:rFonts w:ascii="Times New Roman" w:hAnsi="Times New Roman" w:cs="Times New Roman"/>
          <w:sz w:val="24"/>
          <w:szCs w:val="24"/>
        </w:rPr>
        <w:t xml:space="preserve">ца или главног јавног тужиоца, </w:t>
      </w:r>
      <w:r w:rsidR="00D93A5E" w:rsidRPr="00937FDD">
        <w:rPr>
          <w:rFonts w:ascii="Times New Roman" w:hAnsi="Times New Roman" w:cs="Times New Roman"/>
          <w:sz w:val="24"/>
          <w:szCs w:val="24"/>
          <w:lang w:val="sr-Cyrl-RS"/>
        </w:rPr>
        <w:t>В</w:t>
      </w:r>
      <w:r w:rsidR="00CE3B3D" w:rsidRPr="00937FDD">
        <w:rPr>
          <w:rFonts w:ascii="Times New Roman" w:hAnsi="Times New Roman" w:cs="Times New Roman"/>
          <w:sz w:val="24"/>
          <w:szCs w:val="24"/>
        </w:rPr>
        <w:t>исоки савет тужила</w:t>
      </w:r>
      <w:r w:rsidR="00D93A5E" w:rsidRPr="00937FDD">
        <w:rPr>
          <w:rFonts w:ascii="Times New Roman" w:hAnsi="Times New Roman" w:cs="Times New Roman"/>
          <w:sz w:val="24"/>
          <w:szCs w:val="24"/>
        </w:rPr>
        <w:t xml:space="preserve">штва поставља вршиоца функције </w:t>
      </w:r>
      <w:r w:rsidR="00D93A5E" w:rsidRPr="00937FDD">
        <w:rPr>
          <w:rFonts w:ascii="Times New Roman" w:hAnsi="Times New Roman" w:cs="Times New Roman"/>
          <w:sz w:val="24"/>
          <w:szCs w:val="24"/>
          <w:lang w:val="sr-Cyrl-RS"/>
        </w:rPr>
        <w:t>В</w:t>
      </w:r>
      <w:r w:rsidR="00CE3B3D" w:rsidRPr="00937FDD">
        <w:rPr>
          <w:rFonts w:ascii="Times New Roman" w:hAnsi="Times New Roman" w:cs="Times New Roman"/>
          <w:sz w:val="24"/>
          <w:szCs w:val="24"/>
        </w:rPr>
        <w:t xml:space="preserve">рховног јавног тужиоца </w:t>
      </w:r>
      <w:r w:rsidR="00D93A5E" w:rsidRPr="00937FDD">
        <w:rPr>
          <w:rFonts w:ascii="Times New Roman" w:hAnsi="Times New Roman" w:cs="Times New Roman"/>
          <w:sz w:val="24"/>
          <w:szCs w:val="24"/>
        </w:rPr>
        <w:t xml:space="preserve">или главног јавног тужиоца док </w:t>
      </w:r>
      <w:r w:rsidR="00D93A5E" w:rsidRPr="00937FDD">
        <w:rPr>
          <w:rFonts w:ascii="Times New Roman" w:hAnsi="Times New Roman" w:cs="Times New Roman"/>
          <w:sz w:val="24"/>
          <w:szCs w:val="24"/>
          <w:lang w:val="sr-Cyrl-RS"/>
        </w:rPr>
        <w:t>В</w:t>
      </w:r>
      <w:r w:rsidR="00CE3B3D" w:rsidRPr="00937FDD">
        <w:rPr>
          <w:rFonts w:ascii="Times New Roman" w:hAnsi="Times New Roman" w:cs="Times New Roman"/>
          <w:sz w:val="24"/>
          <w:szCs w:val="24"/>
        </w:rPr>
        <w:t>рховни јавни тужилац или главни јавни тужилац не ступи на јавнотужилачку функцију, а најдуже на једну годину.</w:t>
      </w:r>
      <w:r w:rsidR="00CE3B3D" w:rsidRPr="00937FDD">
        <w:rPr>
          <w:rFonts w:ascii="Times New Roman" w:hAnsi="Times New Roman" w:cs="Times New Roman"/>
          <w:sz w:val="24"/>
          <w:szCs w:val="24"/>
          <w:lang w:val="sr-Cyrl-BA"/>
        </w:rPr>
        <w:t xml:space="preserve"> </w:t>
      </w:r>
      <w:r w:rsidR="00D93A5E" w:rsidRPr="00937FDD">
        <w:rPr>
          <w:rFonts w:ascii="Times New Roman" w:hAnsi="Times New Roman" w:cs="Times New Roman"/>
          <w:sz w:val="24"/>
          <w:szCs w:val="24"/>
          <w:lang w:val="sr-Cyrl-RS"/>
        </w:rPr>
        <w:t>И</w:t>
      </w:r>
      <w:r w:rsidR="00CE3B3D" w:rsidRPr="00937FDD">
        <w:rPr>
          <w:rFonts w:ascii="Times New Roman" w:hAnsi="Times New Roman" w:cs="Times New Roman"/>
          <w:sz w:val="24"/>
          <w:szCs w:val="24"/>
        </w:rPr>
        <w:t xml:space="preserve">сто лице не може бити поново </w:t>
      </w:r>
      <w:r w:rsidR="00D93A5E" w:rsidRPr="00937FDD">
        <w:rPr>
          <w:rFonts w:ascii="Times New Roman" w:hAnsi="Times New Roman" w:cs="Times New Roman"/>
          <w:sz w:val="24"/>
          <w:szCs w:val="24"/>
        </w:rPr>
        <w:t xml:space="preserve">постављено за вршиоца функције </w:t>
      </w:r>
      <w:r w:rsidR="00D93A5E" w:rsidRPr="00937FDD">
        <w:rPr>
          <w:rFonts w:ascii="Times New Roman" w:hAnsi="Times New Roman" w:cs="Times New Roman"/>
          <w:sz w:val="24"/>
          <w:szCs w:val="24"/>
          <w:lang w:val="sr-Cyrl-RS"/>
        </w:rPr>
        <w:t>В</w:t>
      </w:r>
      <w:r w:rsidR="00CE3B3D" w:rsidRPr="00937FDD">
        <w:rPr>
          <w:rFonts w:ascii="Times New Roman" w:hAnsi="Times New Roman" w:cs="Times New Roman"/>
          <w:sz w:val="24"/>
          <w:szCs w:val="24"/>
        </w:rPr>
        <w:t>рховног јавног тужиоца, односно главног јавног тужиоца у истом јавном тужилаштву.</w:t>
      </w:r>
    </w:p>
    <w:p w14:paraId="651A98EF" w14:textId="39EE32B0" w:rsidR="00D46FE5" w:rsidRPr="00071A31" w:rsidRDefault="009F480C" w:rsidP="009F480C">
      <w:pPr>
        <w:spacing w:after="0" w:line="240" w:lineRule="auto"/>
        <w:ind w:firstLine="720"/>
        <w:jc w:val="both"/>
        <w:rPr>
          <w:rFonts w:ascii="Times New Roman" w:hAnsi="Times New Roman" w:cs="Times New Roman"/>
          <w:sz w:val="24"/>
          <w:szCs w:val="24"/>
          <w:lang w:val="sr-Cyrl-BA"/>
        </w:rPr>
      </w:pPr>
      <w:r w:rsidRPr="00071A31">
        <w:rPr>
          <w:rFonts w:ascii="Times New Roman" w:hAnsi="Times New Roman" w:cs="Times New Roman"/>
          <w:sz w:val="24"/>
          <w:szCs w:val="24"/>
          <w:lang w:val="sr-Cyrl-RS"/>
        </w:rPr>
        <w:t xml:space="preserve">Ако Високи савет тужилаштва не донесе </w:t>
      </w:r>
      <w:r w:rsidRPr="00071A31">
        <w:rPr>
          <w:rFonts w:ascii="Times New Roman" w:hAnsi="Times New Roman" w:cs="Times New Roman"/>
          <w:sz w:val="24"/>
          <w:szCs w:val="24"/>
          <w:lang w:val="sr-Cyrl-BA"/>
        </w:rPr>
        <w:t>одлуку о постављењу вршиоца функције Врховног јавног тужиоца или главног јав</w:t>
      </w:r>
      <w:r w:rsidR="00CD4160" w:rsidRPr="00071A31">
        <w:rPr>
          <w:rFonts w:ascii="Times New Roman" w:hAnsi="Times New Roman" w:cs="Times New Roman"/>
          <w:sz w:val="24"/>
          <w:szCs w:val="24"/>
          <w:lang w:val="sr-Cyrl-BA"/>
        </w:rPr>
        <w:t xml:space="preserve">ног тужиоца у року од 30 дана </w:t>
      </w:r>
      <w:r w:rsidR="00C3527C" w:rsidRPr="00071A31">
        <w:rPr>
          <w:rFonts w:ascii="Times New Roman" w:hAnsi="Times New Roman" w:cs="Times New Roman"/>
          <w:b/>
          <w:sz w:val="24"/>
          <w:szCs w:val="24"/>
          <w:lang w:val="sr-Cyrl-BA"/>
        </w:rPr>
        <w:t>од дана престанка јавнотужилачке функције из става 1. овог члана,</w:t>
      </w:r>
      <w:r w:rsidR="00C3527C" w:rsidRPr="00071A31">
        <w:rPr>
          <w:rFonts w:ascii="Times New Roman" w:hAnsi="Times New Roman" w:cs="Times New Roman"/>
          <w:sz w:val="24"/>
          <w:szCs w:val="24"/>
          <w:lang w:val="sr-Cyrl-BA"/>
        </w:rPr>
        <w:t xml:space="preserve"> </w:t>
      </w:r>
      <w:r w:rsidR="00CD4160" w:rsidRPr="00071A31">
        <w:rPr>
          <w:rFonts w:ascii="Times New Roman" w:hAnsi="Times New Roman" w:cs="Times New Roman"/>
          <w:sz w:val="24"/>
          <w:szCs w:val="24"/>
          <w:lang w:val="sr-Cyrl-BA"/>
        </w:rPr>
        <w:t>већином гласова прописаном З</w:t>
      </w:r>
      <w:r w:rsidRPr="00071A31">
        <w:rPr>
          <w:rFonts w:ascii="Times New Roman" w:hAnsi="Times New Roman" w:cs="Times New Roman"/>
          <w:sz w:val="24"/>
          <w:szCs w:val="24"/>
          <w:lang w:val="sr-Cyrl-BA"/>
        </w:rPr>
        <w:t xml:space="preserve">аконом о Високом савету тужилаштва, по протеку тог рока Високи савет тужилаштва доноси одлуку о постављењу вршиоца функције Врховног јавног тужиоца или главног јавног тужиоца ако је за њу гласало најмање шест чланова Високог савета тужилаштва, </w:t>
      </w:r>
      <w:r w:rsidR="00966E02" w:rsidRPr="00071A31">
        <w:rPr>
          <w:rFonts w:ascii="Times New Roman" w:hAnsi="Times New Roman" w:cs="Times New Roman"/>
          <w:b/>
          <w:sz w:val="24"/>
          <w:szCs w:val="24"/>
          <w:lang w:val="sr-Cyrl-BA"/>
        </w:rPr>
        <w:t>од којих је најмање три члана из реда јавних тужилаца и три члана из реда истакнутих правника,</w:t>
      </w:r>
      <w:r w:rsidR="00966E02" w:rsidRPr="00071A31">
        <w:rPr>
          <w:rFonts w:ascii="Times New Roman" w:hAnsi="Times New Roman" w:cs="Times New Roman"/>
          <w:sz w:val="24"/>
          <w:szCs w:val="24"/>
          <w:lang w:val="sr-Cyrl-BA"/>
        </w:rPr>
        <w:t xml:space="preserve"> </w:t>
      </w:r>
      <w:r w:rsidRPr="00071A31">
        <w:rPr>
          <w:rFonts w:ascii="Times New Roman" w:hAnsi="Times New Roman" w:cs="Times New Roman"/>
          <w:sz w:val="24"/>
          <w:szCs w:val="24"/>
          <w:lang w:val="sr-Cyrl-BA"/>
        </w:rPr>
        <w:t xml:space="preserve">при чему у одлучивању не учествују чланови по положају. </w:t>
      </w:r>
    </w:p>
    <w:p w14:paraId="277BE424" w14:textId="47AD797D" w:rsidR="003C0566" w:rsidRPr="00071A31" w:rsidRDefault="00410A5E" w:rsidP="00D46FE5">
      <w:pPr>
        <w:spacing w:after="0" w:line="240" w:lineRule="auto"/>
        <w:ind w:firstLine="720"/>
        <w:jc w:val="both"/>
        <w:rPr>
          <w:rFonts w:ascii="Times New Roman" w:hAnsi="Times New Roman" w:cs="Times New Roman"/>
          <w:sz w:val="24"/>
          <w:szCs w:val="24"/>
        </w:rPr>
      </w:pPr>
      <w:r w:rsidRPr="00071A31">
        <w:rPr>
          <w:rFonts w:ascii="Times New Roman" w:hAnsi="Times New Roman" w:cs="Times New Roman"/>
          <w:sz w:val="24"/>
          <w:szCs w:val="24"/>
          <w:lang w:val="sr-Cyrl-RS"/>
        </w:rPr>
        <w:t>З</w:t>
      </w:r>
      <w:r w:rsidRPr="00071A31">
        <w:rPr>
          <w:rFonts w:ascii="Times New Roman" w:hAnsi="Times New Roman" w:cs="Times New Roman"/>
          <w:sz w:val="24"/>
          <w:szCs w:val="24"/>
        </w:rPr>
        <w:t xml:space="preserve">а време вршења функције </w:t>
      </w:r>
      <w:r w:rsidRPr="00071A31">
        <w:rPr>
          <w:rFonts w:ascii="Times New Roman" w:hAnsi="Times New Roman" w:cs="Times New Roman"/>
          <w:sz w:val="24"/>
          <w:szCs w:val="24"/>
          <w:lang w:val="sr-Cyrl-RS"/>
        </w:rPr>
        <w:t>В</w:t>
      </w:r>
      <w:r w:rsidRPr="00071A31">
        <w:rPr>
          <w:rFonts w:ascii="Times New Roman" w:hAnsi="Times New Roman" w:cs="Times New Roman"/>
          <w:sz w:val="24"/>
          <w:szCs w:val="24"/>
        </w:rPr>
        <w:t xml:space="preserve">рховног јавног тужиоца и главног јавног тужиоца, јавни тужилац је изједначен у правима и обавезама са </w:t>
      </w:r>
      <w:r w:rsidRPr="00071A31">
        <w:rPr>
          <w:rFonts w:ascii="Times New Roman" w:hAnsi="Times New Roman" w:cs="Times New Roman"/>
          <w:sz w:val="24"/>
          <w:szCs w:val="24"/>
          <w:lang w:val="sr-Cyrl-RS"/>
        </w:rPr>
        <w:t>В</w:t>
      </w:r>
      <w:r w:rsidRPr="00071A31">
        <w:rPr>
          <w:rFonts w:ascii="Times New Roman" w:hAnsi="Times New Roman" w:cs="Times New Roman"/>
          <w:sz w:val="24"/>
          <w:szCs w:val="24"/>
        </w:rPr>
        <w:t>рховним јавним тужиоцем, односно главним јавним тужиоцем.</w:t>
      </w:r>
    </w:p>
    <w:p w14:paraId="56EC0308" w14:textId="61C83D30" w:rsidR="006D189F" w:rsidRPr="00071A31" w:rsidRDefault="006D189F" w:rsidP="00966E02">
      <w:pPr>
        <w:spacing w:after="0" w:line="240" w:lineRule="auto"/>
        <w:jc w:val="both"/>
        <w:rPr>
          <w:rFonts w:ascii="Times New Roman" w:hAnsi="Times New Roman" w:cs="Times New Roman"/>
          <w:color w:val="FF0000"/>
          <w:sz w:val="24"/>
          <w:szCs w:val="24"/>
        </w:rPr>
      </w:pPr>
    </w:p>
    <w:p w14:paraId="412C3591" w14:textId="16D627AB" w:rsidR="006032F7" w:rsidRPr="00071A31" w:rsidRDefault="009A4465" w:rsidP="006032F7">
      <w:pPr>
        <w:pStyle w:val="NoSpacing"/>
        <w:jc w:val="center"/>
        <w:rPr>
          <w:rFonts w:ascii="Times New Roman" w:hAnsi="Times New Roman" w:cs="Times New Roman"/>
          <w:b/>
          <w:sz w:val="24"/>
          <w:szCs w:val="24"/>
          <w:lang w:val="sr-Cyrl-RS"/>
        </w:rPr>
      </w:pPr>
      <w:r w:rsidRPr="00071A31">
        <w:rPr>
          <w:rFonts w:ascii="Times New Roman" w:hAnsi="Times New Roman" w:cs="Times New Roman"/>
          <w:b/>
          <w:sz w:val="24"/>
          <w:szCs w:val="24"/>
          <w:lang w:val="sr-Cyrl-RS"/>
        </w:rPr>
        <w:t>Трајање јавнотужилачке функције главног јавног тужиоца</w:t>
      </w:r>
    </w:p>
    <w:p w14:paraId="30BC88DD" w14:textId="77777777" w:rsidR="009A4465" w:rsidRPr="00071A31" w:rsidRDefault="009A4465" w:rsidP="006032F7">
      <w:pPr>
        <w:pStyle w:val="NoSpacing"/>
        <w:jc w:val="center"/>
        <w:rPr>
          <w:rFonts w:ascii="Times New Roman" w:hAnsi="Times New Roman" w:cs="Times New Roman"/>
          <w:b/>
          <w:sz w:val="24"/>
          <w:szCs w:val="24"/>
          <w:lang w:val="sr-Cyrl-RS"/>
        </w:rPr>
      </w:pPr>
    </w:p>
    <w:p w14:paraId="580FC734" w14:textId="77777777" w:rsidR="006032F7" w:rsidRPr="006D189F" w:rsidRDefault="006032F7" w:rsidP="006032F7">
      <w:pPr>
        <w:pStyle w:val="NoSpacing"/>
        <w:jc w:val="center"/>
        <w:rPr>
          <w:rFonts w:ascii="Times New Roman" w:hAnsi="Times New Roman" w:cs="Times New Roman"/>
          <w:b/>
          <w:sz w:val="24"/>
          <w:szCs w:val="24"/>
        </w:rPr>
      </w:pPr>
      <w:r w:rsidRPr="00071A31">
        <w:rPr>
          <w:rFonts w:ascii="Times New Roman" w:hAnsi="Times New Roman" w:cs="Times New Roman"/>
          <w:b/>
          <w:sz w:val="24"/>
          <w:szCs w:val="24"/>
        </w:rPr>
        <w:t>Члан 62.</w:t>
      </w:r>
    </w:p>
    <w:p w14:paraId="7059F353" w14:textId="1E93B255"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Главни јавни тужилац се бира из реда главних јавних тужилаца или јавних тужилаца, односно међу лицима која испуњавају прописане услове за избор на шест година и </w:t>
      </w:r>
      <w:r w:rsidR="000C50A1" w:rsidRPr="000C50A1">
        <w:rPr>
          <w:rFonts w:ascii="Times New Roman" w:hAnsi="Times New Roman" w:cs="Times New Roman"/>
          <w:b/>
          <w:sz w:val="24"/>
          <w:szCs w:val="24"/>
          <w:lang w:val="sr-Cyrl-BA"/>
        </w:rPr>
        <w:t>не</w:t>
      </w:r>
      <w:r w:rsidRPr="006032F7">
        <w:rPr>
          <w:rFonts w:ascii="Times New Roman" w:hAnsi="Times New Roman" w:cs="Times New Roman"/>
          <w:color w:val="FF0000"/>
          <w:sz w:val="24"/>
          <w:szCs w:val="24"/>
          <w:lang w:val="sr-Cyrl-BA"/>
        </w:rPr>
        <w:t xml:space="preserve"> </w:t>
      </w:r>
      <w:r w:rsidRPr="00135743">
        <w:rPr>
          <w:rFonts w:ascii="Times New Roman" w:hAnsi="Times New Roman" w:cs="Times New Roman"/>
          <w:sz w:val="24"/>
          <w:szCs w:val="24"/>
        </w:rPr>
        <w:t>може бити поново биран за главног јавног тужиоца у истом јавном тужилаштву.</w:t>
      </w:r>
    </w:p>
    <w:p w14:paraId="2327B09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Главни јавни тужилац коме јавнотужилачка функција главног јавног тужиоца престане на лични захтев или ако не буде изабран за главног јавног тужиоца у другом јавном тужилаштву, наставља да обавља јавнотужилачку функцију јавног тужиоца коју је обављао пре избора за главног јавног тужиоца.</w:t>
      </w:r>
    </w:p>
    <w:p w14:paraId="44AECBB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Ако је за главног јавног тужиоца вишег степена биран главни јавни тужилац или јавни тужилац јавног тужилаштва нижег степена, после престанка јавнотужилачке функције главног јавног тужиоца наставља да обавља јавнотужилачку функцију јавног тужиоца у јавном тужилаштву вишег степена којим је руководио.</w:t>
      </w:r>
    </w:p>
    <w:p w14:paraId="00CA78DD"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lastRenderedPageBreak/>
        <w:t>Ако главни јавни тужилац није обављао јавнотужилачку функцију пре избора, после престанка те јавнотужилачке функције, наставља да обавља јавнотужилачку функцију јавног тужиоца у јавном тужилаштву у којем је обављао јавнотужилачку функцију главног јавног тужиоца.</w:t>
      </w:r>
    </w:p>
    <w:p w14:paraId="728B650A" w14:textId="2DADDF3F"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Одлуку о наставку обављања јавнотужилачке функције из ст</w:t>
      </w:r>
      <w:r w:rsidRPr="00071A31">
        <w:rPr>
          <w:rFonts w:ascii="Times New Roman" w:hAnsi="Times New Roman" w:cs="Times New Roman"/>
          <w:sz w:val="24"/>
          <w:szCs w:val="24"/>
        </w:rPr>
        <w:t>.</w:t>
      </w:r>
      <w:r w:rsidRPr="00071A31">
        <w:rPr>
          <w:rFonts w:ascii="Times New Roman" w:hAnsi="Times New Roman" w:cs="Times New Roman"/>
          <w:color w:val="FF0000"/>
          <w:sz w:val="24"/>
          <w:szCs w:val="24"/>
        </w:rPr>
        <w:t xml:space="preserve"> </w:t>
      </w:r>
      <w:r w:rsidR="004B732B" w:rsidRPr="00071A31">
        <w:rPr>
          <w:rFonts w:ascii="Times New Roman" w:hAnsi="Times New Roman" w:cs="Times New Roman"/>
          <w:b/>
          <w:sz w:val="24"/>
          <w:szCs w:val="24"/>
          <w:lang w:val="sr-Cyrl-RS"/>
        </w:rPr>
        <w:t>2</w:t>
      </w:r>
      <w:r w:rsidR="00CC4379" w:rsidRPr="00071A31">
        <w:rPr>
          <w:rFonts w:ascii="Times New Roman" w:hAnsi="Times New Roman" w:cs="Times New Roman"/>
          <w:b/>
          <w:sz w:val="24"/>
          <w:szCs w:val="24"/>
          <w:lang w:val="sr-Cyrl-RS"/>
        </w:rPr>
        <w:t xml:space="preserve">. до </w:t>
      </w:r>
      <w:r w:rsidR="004B732B" w:rsidRPr="00071A31">
        <w:rPr>
          <w:rFonts w:ascii="Times New Roman" w:hAnsi="Times New Roman" w:cs="Times New Roman"/>
          <w:b/>
          <w:sz w:val="24"/>
          <w:szCs w:val="24"/>
          <w:lang w:val="sr-Cyrl-RS"/>
        </w:rPr>
        <w:t>4</w:t>
      </w:r>
      <w:r w:rsidR="0074396F" w:rsidRPr="00071A31">
        <w:rPr>
          <w:rFonts w:ascii="Times New Roman" w:hAnsi="Times New Roman" w:cs="Times New Roman"/>
          <w:b/>
          <w:sz w:val="24"/>
          <w:szCs w:val="24"/>
          <w:lang w:val="sr-Cyrl-RS"/>
        </w:rPr>
        <w:t>.</w:t>
      </w:r>
      <w:r w:rsidR="0074396F" w:rsidRPr="00071A31">
        <w:rPr>
          <w:rFonts w:ascii="Times New Roman" w:hAnsi="Times New Roman" w:cs="Times New Roman"/>
          <w:color w:val="FF0000"/>
          <w:sz w:val="24"/>
          <w:szCs w:val="24"/>
          <w:lang w:val="sr-Cyrl-RS"/>
        </w:rPr>
        <w:t xml:space="preserve"> </w:t>
      </w:r>
      <w:r w:rsidRPr="00071A31">
        <w:rPr>
          <w:rFonts w:ascii="Times New Roman" w:hAnsi="Times New Roman" w:cs="Times New Roman"/>
          <w:sz w:val="24"/>
          <w:szCs w:val="24"/>
        </w:rPr>
        <w:t>овог</w:t>
      </w:r>
      <w:r w:rsidRPr="00135743">
        <w:rPr>
          <w:rFonts w:ascii="Times New Roman" w:hAnsi="Times New Roman" w:cs="Times New Roman"/>
          <w:sz w:val="24"/>
          <w:szCs w:val="24"/>
        </w:rPr>
        <w:t xml:space="preserve"> члана доноси Високи савет тужлаштва.</w:t>
      </w:r>
    </w:p>
    <w:p w14:paraId="68B017A9" w14:textId="5D06051E"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Пре истека времена на који је биран или пре навршења радног века јавнотужилачка функција главном јавном тужиоцу може престати само под условима и из разлога прописаним овим законом.</w:t>
      </w:r>
    </w:p>
    <w:p w14:paraId="46888A7B" w14:textId="2AA86FF1" w:rsidR="006032F7" w:rsidRDefault="006032F7" w:rsidP="006032F7">
      <w:pPr>
        <w:spacing w:line="210" w:lineRule="atLeast"/>
        <w:rPr>
          <w:rFonts w:ascii="Times New Roman" w:eastAsia="Verdana" w:hAnsi="Times New Roman" w:cs="Times New Roman"/>
          <w:color w:val="FF0000"/>
          <w:sz w:val="24"/>
          <w:szCs w:val="24"/>
          <w:lang w:val="sr-Cyrl-BA"/>
        </w:rPr>
      </w:pPr>
    </w:p>
    <w:p w14:paraId="7F357396" w14:textId="77777777" w:rsidR="000A703A" w:rsidRPr="00071A31" w:rsidRDefault="000A703A" w:rsidP="001A1EF7">
      <w:pPr>
        <w:spacing w:after="0" w:line="240" w:lineRule="auto"/>
        <w:jc w:val="center"/>
        <w:rPr>
          <w:rFonts w:ascii="Times New Roman" w:hAnsi="Times New Roman" w:cs="Times New Roman"/>
          <w:b/>
          <w:bCs/>
          <w:sz w:val="24"/>
          <w:szCs w:val="24"/>
        </w:rPr>
      </w:pPr>
      <w:r w:rsidRPr="00071A31">
        <w:rPr>
          <w:rFonts w:ascii="Times New Roman" w:hAnsi="Times New Roman" w:cs="Times New Roman"/>
          <w:b/>
          <w:bCs/>
          <w:sz w:val="24"/>
          <w:szCs w:val="24"/>
        </w:rPr>
        <w:t>Привремено упућивање</w:t>
      </w:r>
    </w:p>
    <w:p w14:paraId="40A038B4" w14:textId="77777777" w:rsidR="000A703A" w:rsidRPr="00071A31" w:rsidRDefault="000A703A" w:rsidP="001A1EF7">
      <w:pPr>
        <w:spacing w:after="0" w:line="240" w:lineRule="auto"/>
        <w:jc w:val="center"/>
        <w:rPr>
          <w:rFonts w:ascii="Times New Roman" w:hAnsi="Times New Roman" w:cs="Times New Roman"/>
          <w:b/>
          <w:bCs/>
          <w:sz w:val="24"/>
          <w:szCs w:val="24"/>
        </w:rPr>
      </w:pPr>
    </w:p>
    <w:p w14:paraId="41004300" w14:textId="29874DAD" w:rsidR="000A703A" w:rsidRPr="00071A31" w:rsidRDefault="000A703A" w:rsidP="00780FE2">
      <w:pPr>
        <w:spacing w:after="0" w:line="240" w:lineRule="auto"/>
        <w:jc w:val="center"/>
        <w:rPr>
          <w:rFonts w:ascii="Times New Roman" w:hAnsi="Times New Roman" w:cs="Times New Roman"/>
          <w:b/>
          <w:bCs/>
          <w:sz w:val="24"/>
          <w:szCs w:val="24"/>
          <w:lang w:val="sr-Cyrl-RS"/>
        </w:rPr>
      </w:pPr>
      <w:bookmarkStart w:id="13" w:name="clan_69"/>
      <w:bookmarkEnd w:id="13"/>
      <w:r w:rsidRPr="00071A31">
        <w:rPr>
          <w:rFonts w:ascii="Times New Roman" w:hAnsi="Times New Roman" w:cs="Times New Roman"/>
          <w:b/>
          <w:bCs/>
          <w:sz w:val="24"/>
          <w:szCs w:val="24"/>
        </w:rPr>
        <w:t>Члан 69</w:t>
      </w:r>
      <w:r w:rsidR="009C614A" w:rsidRPr="00071A31">
        <w:rPr>
          <w:rFonts w:ascii="Times New Roman" w:hAnsi="Times New Roman" w:cs="Times New Roman"/>
          <w:b/>
          <w:bCs/>
          <w:sz w:val="24"/>
          <w:szCs w:val="24"/>
          <w:lang w:val="sr-Cyrl-RS"/>
        </w:rPr>
        <w:t>.</w:t>
      </w:r>
    </w:p>
    <w:p w14:paraId="118E789C" w14:textId="013339AD" w:rsidR="00FB0747" w:rsidRPr="00071A31" w:rsidRDefault="00D46FE5" w:rsidP="000A703A">
      <w:pPr>
        <w:pStyle w:val="NoSpacing"/>
        <w:ind w:firstLine="720"/>
        <w:jc w:val="both"/>
        <w:rPr>
          <w:rFonts w:ascii="Times New Roman" w:hAnsi="Times New Roman" w:cs="Times New Roman"/>
          <w:b/>
          <w:sz w:val="24"/>
          <w:szCs w:val="24"/>
          <w:lang w:val="sr-Cyrl-RS"/>
        </w:rPr>
      </w:pPr>
      <w:r w:rsidRPr="00071A31">
        <w:rPr>
          <w:rFonts w:ascii="Times New Roman" w:hAnsi="Times New Roman" w:cs="Times New Roman"/>
          <w:b/>
          <w:sz w:val="24"/>
          <w:szCs w:val="24"/>
        </w:rPr>
        <w:t>Jавни тужилац може, уз своју писмену сагласност, бити привремено упућен у друго јавно тужилаштво истог</w:t>
      </w:r>
      <w:r w:rsidRPr="00071A31">
        <w:rPr>
          <w:rFonts w:ascii="Times New Roman" w:hAnsi="Times New Roman" w:cs="Times New Roman"/>
          <w:b/>
          <w:sz w:val="24"/>
          <w:szCs w:val="24"/>
          <w:lang w:val="sr-Cyrl-RS"/>
        </w:rPr>
        <w:t xml:space="preserve"> или непосредно </w:t>
      </w:r>
      <w:r w:rsidR="0012254E" w:rsidRPr="00071A31">
        <w:rPr>
          <w:rFonts w:ascii="Times New Roman" w:hAnsi="Times New Roman" w:cs="Times New Roman"/>
          <w:b/>
          <w:sz w:val="24"/>
          <w:szCs w:val="24"/>
          <w:lang w:val="sr-Cyrl-RS"/>
        </w:rPr>
        <w:t>нижег</w:t>
      </w:r>
      <w:r w:rsidRPr="00071A31">
        <w:rPr>
          <w:rFonts w:ascii="Times New Roman" w:hAnsi="Times New Roman" w:cs="Times New Roman"/>
          <w:b/>
          <w:sz w:val="24"/>
          <w:szCs w:val="24"/>
        </w:rPr>
        <w:t xml:space="preserve"> степена најдуже на три године, без могућности поновног упућивања у исто јавно тужилаштво.</w:t>
      </w:r>
      <w:r w:rsidR="00DA7B81" w:rsidRPr="00071A31">
        <w:rPr>
          <w:rFonts w:ascii="Times New Roman" w:hAnsi="Times New Roman" w:cs="Times New Roman"/>
          <w:b/>
          <w:sz w:val="24"/>
          <w:szCs w:val="24"/>
        </w:rPr>
        <w:t xml:space="preserve"> </w:t>
      </w:r>
      <w:r w:rsidR="00FB0747" w:rsidRPr="00071A31">
        <w:rPr>
          <w:rFonts w:ascii="Times New Roman" w:hAnsi="Times New Roman" w:cs="Times New Roman"/>
          <w:b/>
          <w:sz w:val="24"/>
          <w:szCs w:val="24"/>
          <w:lang w:val="sr-Cyrl-RS"/>
        </w:rPr>
        <w:t xml:space="preserve">Високи савет тужилаштва једном годишње посебно преиспитује постојање разлога </w:t>
      </w:r>
      <w:r w:rsidR="00D70050" w:rsidRPr="00071A31">
        <w:rPr>
          <w:rFonts w:ascii="Times New Roman" w:hAnsi="Times New Roman" w:cs="Times New Roman"/>
          <w:b/>
          <w:sz w:val="24"/>
          <w:szCs w:val="24"/>
          <w:lang w:val="sr-Cyrl-RS"/>
        </w:rPr>
        <w:t>за привремено упућивање</w:t>
      </w:r>
      <w:r w:rsidR="00FB0747" w:rsidRPr="00071A31">
        <w:rPr>
          <w:rFonts w:ascii="Times New Roman" w:hAnsi="Times New Roman" w:cs="Times New Roman"/>
          <w:b/>
          <w:sz w:val="24"/>
          <w:szCs w:val="24"/>
          <w:lang w:val="sr-Cyrl-RS"/>
        </w:rPr>
        <w:t xml:space="preserve"> и доноси образложену одлуку о наставку или престанку привременог упућивања.</w:t>
      </w:r>
    </w:p>
    <w:p w14:paraId="0EA83A8E" w14:textId="5D834F85" w:rsidR="000A703A" w:rsidRPr="00071A31" w:rsidRDefault="000A703A" w:rsidP="000A703A">
      <w:pPr>
        <w:pStyle w:val="NoSpacing"/>
        <w:ind w:firstLine="720"/>
        <w:jc w:val="both"/>
        <w:rPr>
          <w:rFonts w:ascii="Times New Roman" w:hAnsi="Times New Roman" w:cs="Times New Roman"/>
          <w:sz w:val="24"/>
          <w:szCs w:val="24"/>
        </w:rPr>
      </w:pPr>
      <w:r w:rsidRPr="00071A31">
        <w:rPr>
          <w:rFonts w:ascii="Times New Roman" w:hAnsi="Times New Roman" w:cs="Times New Roman"/>
          <w:sz w:val="24"/>
          <w:szCs w:val="24"/>
        </w:rPr>
        <w:t>И</w:t>
      </w:r>
      <w:r w:rsidR="00D46FE5" w:rsidRPr="00071A31">
        <w:rPr>
          <w:rFonts w:ascii="Times New Roman" w:hAnsi="Times New Roman" w:cs="Times New Roman"/>
          <w:sz w:val="24"/>
          <w:szCs w:val="24"/>
        </w:rPr>
        <w:t>зузетно од става 1. овог члана јавни тужилац вишег или апелационог јавног тужилаштва може, уз своју писмену сагласност, ако испуњава законом прописане услове за избор у јавно тужилаштво у које се привремено упућује, бити привремено упућен у јавно тужилаштво посебне надлежности најдуже на три године, без могућности поновног упућивања у исто јавно тужилаштво.</w:t>
      </w:r>
    </w:p>
    <w:p w14:paraId="42EDC8AE" w14:textId="79DF4FD5" w:rsidR="00AF1EC8" w:rsidRPr="00071A31" w:rsidRDefault="00142592" w:rsidP="00D46FE5">
      <w:pPr>
        <w:pStyle w:val="NoSpacing"/>
        <w:ind w:firstLine="720"/>
        <w:jc w:val="both"/>
        <w:rPr>
          <w:rFonts w:ascii="Times New Roman" w:hAnsi="Times New Roman" w:cs="Times New Roman"/>
          <w:sz w:val="24"/>
          <w:szCs w:val="24"/>
          <w:lang w:val="sr-Cyrl-RS"/>
        </w:rPr>
      </w:pPr>
      <w:r w:rsidRPr="00071A31">
        <w:rPr>
          <w:rFonts w:ascii="Times New Roman" w:hAnsi="Times New Roman" w:cs="Times New Roman"/>
          <w:sz w:val="24"/>
          <w:szCs w:val="24"/>
          <w:lang w:val="sr-Cyrl-RS"/>
        </w:rPr>
        <w:t xml:space="preserve">Привремено упућивање </w:t>
      </w:r>
      <w:r w:rsidR="00D46FE5" w:rsidRPr="00071A31">
        <w:rPr>
          <w:rFonts w:ascii="Times New Roman" w:hAnsi="Times New Roman" w:cs="Times New Roman"/>
          <w:sz w:val="24"/>
          <w:szCs w:val="24"/>
          <w:lang w:val="sr-Cyrl-RS"/>
        </w:rPr>
        <w:t>врши</w:t>
      </w:r>
      <w:r w:rsidRPr="00071A31">
        <w:rPr>
          <w:rFonts w:ascii="Times New Roman" w:hAnsi="Times New Roman" w:cs="Times New Roman"/>
          <w:sz w:val="24"/>
          <w:szCs w:val="24"/>
          <w:lang w:val="sr-Cyrl-RS"/>
        </w:rPr>
        <w:t xml:space="preserve"> се</w:t>
      </w:r>
      <w:r w:rsidR="00D46FE5" w:rsidRPr="00071A31">
        <w:rPr>
          <w:rFonts w:ascii="Times New Roman" w:hAnsi="Times New Roman" w:cs="Times New Roman"/>
          <w:sz w:val="24"/>
          <w:szCs w:val="24"/>
          <w:lang w:val="sr-Cyrl-RS"/>
        </w:rPr>
        <w:t xml:space="preserve"> изузетно због потребе ефикасног поступања јавног тужилаштва ако се то не може обезбедити другим организационим мерама. </w:t>
      </w:r>
    </w:p>
    <w:p w14:paraId="07069691" w14:textId="5482A506" w:rsidR="00454F89" w:rsidRPr="00071A31" w:rsidRDefault="00454F89" w:rsidP="00454F89">
      <w:pPr>
        <w:pStyle w:val="NoSpacing"/>
        <w:ind w:firstLine="720"/>
        <w:jc w:val="both"/>
        <w:rPr>
          <w:rFonts w:ascii="Times New Roman" w:hAnsi="Times New Roman" w:cs="Times New Roman"/>
          <w:b/>
          <w:sz w:val="24"/>
          <w:szCs w:val="24"/>
          <w:lang w:val="sr-Cyrl-RS"/>
        </w:rPr>
      </w:pPr>
      <w:r w:rsidRPr="00071A31">
        <w:rPr>
          <w:rFonts w:ascii="Times New Roman" w:hAnsi="Times New Roman" w:cs="Times New Roman"/>
          <w:b/>
          <w:sz w:val="24"/>
          <w:szCs w:val="24"/>
          <w:lang w:val="sr-Cyrl-RS"/>
        </w:rPr>
        <w:t xml:space="preserve">Високи савет тужилаштва расписује јавни позив за привремено упућивање на основу образложеног предлога главног јавног тужиоца јавног тужилаштва у коме се појавила потреба за упућивањем. </w:t>
      </w:r>
    </w:p>
    <w:p w14:paraId="07DB03F9" w14:textId="14164371" w:rsidR="0010428E" w:rsidRPr="00071A31" w:rsidRDefault="000A703A" w:rsidP="00480871">
      <w:pPr>
        <w:tabs>
          <w:tab w:val="left" w:pos="567"/>
        </w:tabs>
        <w:spacing w:after="0" w:line="240" w:lineRule="auto"/>
        <w:ind w:firstLine="720"/>
        <w:jc w:val="both"/>
        <w:rPr>
          <w:rFonts w:ascii="Times New Roman" w:hAnsi="Times New Roman" w:cs="Times New Roman"/>
          <w:sz w:val="24"/>
          <w:szCs w:val="24"/>
        </w:rPr>
      </w:pPr>
      <w:r w:rsidRPr="00071A31">
        <w:rPr>
          <w:rFonts w:ascii="Times New Roman" w:hAnsi="Times New Roman" w:cs="Times New Roman"/>
          <w:sz w:val="24"/>
          <w:szCs w:val="24"/>
        </w:rPr>
        <w:t>Р</w:t>
      </w:r>
      <w:r w:rsidR="00D46FE5" w:rsidRPr="00071A31">
        <w:rPr>
          <w:rFonts w:ascii="Times New Roman" w:hAnsi="Times New Roman" w:cs="Times New Roman"/>
          <w:sz w:val="24"/>
          <w:szCs w:val="24"/>
        </w:rPr>
        <w:t xml:space="preserve">ешење о упућивању доноси </w:t>
      </w:r>
      <w:r w:rsidR="00D46FE5" w:rsidRPr="00071A31">
        <w:rPr>
          <w:rFonts w:ascii="Times New Roman" w:hAnsi="Times New Roman" w:cs="Times New Roman"/>
          <w:sz w:val="24"/>
          <w:szCs w:val="24"/>
          <w:lang w:val="sr-Cyrl-RS"/>
        </w:rPr>
        <w:t>В</w:t>
      </w:r>
      <w:r w:rsidR="00D46FE5" w:rsidRPr="00071A31">
        <w:rPr>
          <w:rFonts w:ascii="Times New Roman" w:hAnsi="Times New Roman" w:cs="Times New Roman"/>
          <w:sz w:val="24"/>
          <w:szCs w:val="24"/>
        </w:rPr>
        <w:t>исоки савет тужилаштва, уз претходно прибављено мишљење главног јавног тужиоца јавног тужилаштва у које се упућивање врши</w:t>
      </w:r>
      <w:r w:rsidR="00D46FE5" w:rsidRPr="00071A31">
        <w:rPr>
          <w:rFonts w:ascii="Times New Roman" w:hAnsi="Times New Roman" w:cs="Times New Roman"/>
          <w:sz w:val="24"/>
          <w:szCs w:val="24"/>
          <w:lang w:val="sr-Cyrl-RS"/>
        </w:rPr>
        <w:t xml:space="preserve"> и главног јавног тужиоца јавног тужилаштва из којег се упућивање врши.</w:t>
      </w:r>
      <w:r w:rsidR="00D46FE5" w:rsidRPr="00071A31">
        <w:rPr>
          <w:rFonts w:ascii="Times New Roman" w:hAnsi="Times New Roman" w:cs="Times New Roman"/>
          <w:sz w:val="24"/>
          <w:szCs w:val="24"/>
        </w:rPr>
        <w:t xml:space="preserve"> </w:t>
      </w:r>
      <w:r w:rsidR="00D46FE5" w:rsidRPr="00071A31">
        <w:rPr>
          <w:rFonts w:ascii="Times New Roman" w:hAnsi="Times New Roman" w:cs="Times New Roman"/>
          <w:sz w:val="24"/>
          <w:szCs w:val="24"/>
          <w:lang w:val="sr-Cyrl-RS"/>
        </w:rPr>
        <w:t>Р</w:t>
      </w:r>
      <w:r w:rsidR="00D46FE5" w:rsidRPr="00071A31">
        <w:rPr>
          <w:rFonts w:ascii="Times New Roman" w:hAnsi="Times New Roman" w:cs="Times New Roman"/>
          <w:sz w:val="24"/>
          <w:szCs w:val="24"/>
        </w:rPr>
        <w:t xml:space="preserve">ешење </w:t>
      </w:r>
      <w:r w:rsidR="00D46FE5" w:rsidRPr="00071A31">
        <w:rPr>
          <w:rFonts w:ascii="Times New Roman" w:hAnsi="Times New Roman" w:cs="Times New Roman"/>
          <w:sz w:val="24"/>
          <w:szCs w:val="24"/>
          <w:lang w:val="sr-Cyrl-RS"/>
        </w:rPr>
        <w:t xml:space="preserve">о упућивању </w:t>
      </w:r>
      <w:r w:rsidR="00D46FE5" w:rsidRPr="00071A31">
        <w:rPr>
          <w:rFonts w:ascii="Times New Roman" w:hAnsi="Times New Roman" w:cs="Times New Roman"/>
          <w:sz w:val="24"/>
          <w:szCs w:val="24"/>
        </w:rPr>
        <w:t>мора бити образложено.</w:t>
      </w:r>
    </w:p>
    <w:p w14:paraId="1C50AB54" w14:textId="7ABDD233" w:rsidR="00F01515" w:rsidRPr="00071A31" w:rsidRDefault="00DB338D" w:rsidP="000A703A">
      <w:pPr>
        <w:spacing w:after="0" w:line="240" w:lineRule="auto"/>
        <w:ind w:firstLine="720"/>
        <w:jc w:val="both"/>
        <w:rPr>
          <w:rFonts w:ascii="Times New Roman" w:hAnsi="Times New Roman" w:cs="Times New Roman"/>
          <w:sz w:val="24"/>
          <w:szCs w:val="24"/>
          <w:lang w:val="sr-Cyrl-BA"/>
        </w:rPr>
      </w:pPr>
      <w:r w:rsidRPr="00071A31">
        <w:rPr>
          <w:rFonts w:ascii="Times New Roman" w:hAnsi="Times New Roman" w:cs="Times New Roman"/>
          <w:sz w:val="24"/>
          <w:szCs w:val="24"/>
          <w:lang w:val="sr-Cyrl-RS"/>
        </w:rPr>
        <w:t>Решење из става 5. овог члана В</w:t>
      </w:r>
      <w:r w:rsidR="00D46FE5" w:rsidRPr="00071A31">
        <w:rPr>
          <w:rFonts w:ascii="Times New Roman" w:hAnsi="Times New Roman" w:cs="Times New Roman"/>
          <w:sz w:val="24"/>
          <w:szCs w:val="24"/>
          <w:lang w:val="sr-Cyrl-RS"/>
        </w:rPr>
        <w:t>исоки савет тужилаштва дон</w:t>
      </w:r>
      <w:r w:rsidR="001D34C4" w:rsidRPr="00071A31">
        <w:rPr>
          <w:rFonts w:ascii="Times New Roman" w:hAnsi="Times New Roman" w:cs="Times New Roman"/>
          <w:sz w:val="24"/>
          <w:szCs w:val="24"/>
          <w:lang w:val="sr-Cyrl-RS"/>
        </w:rPr>
        <w:t xml:space="preserve">оси већином гласова прописаном </w:t>
      </w:r>
      <w:r w:rsidR="001D34C4" w:rsidRPr="00071A31">
        <w:rPr>
          <w:rFonts w:ascii="Times New Roman" w:hAnsi="Times New Roman" w:cs="Times New Roman"/>
          <w:sz w:val="24"/>
          <w:szCs w:val="24"/>
          <w:lang w:val="sr-Cyrl-BA"/>
        </w:rPr>
        <w:t>З</w:t>
      </w:r>
      <w:r w:rsidR="00D46FE5" w:rsidRPr="00071A31">
        <w:rPr>
          <w:rFonts w:ascii="Times New Roman" w:hAnsi="Times New Roman" w:cs="Times New Roman"/>
          <w:sz w:val="24"/>
          <w:szCs w:val="24"/>
          <w:lang w:val="sr-Cyrl-BA"/>
        </w:rPr>
        <w:t xml:space="preserve">аконом о Високом савету тужилаштва. </w:t>
      </w:r>
    </w:p>
    <w:p w14:paraId="6F1EF05B" w14:textId="59D13962" w:rsidR="00647E05" w:rsidRPr="00071A31" w:rsidRDefault="00EF244D" w:rsidP="00454F89">
      <w:pPr>
        <w:spacing w:after="0" w:line="240" w:lineRule="auto"/>
        <w:ind w:firstLine="720"/>
        <w:jc w:val="both"/>
        <w:rPr>
          <w:rFonts w:ascii="Times New Roman" w:hAnsi="Times New Roman" w:cs="Times New Roman"/>
          <w:sz w:val="24"/>
          <w:szCs w:val="24"/>
          <w:lang w:val="sr-Cyrl-BA"/>
        </w:rPr>
      </w:pPr>
      <w:r w:rsidRPr="00071A31">
        <w:rPr>
          <w:rFonts w:ascii="Times New Roman" w:hAnsi="Times New Roman" w:cs="Times New Roman"/>
          <w:sz w:val="24"/>
          <w:szCs w:val="24"/>
          <w:lang w:val="sr-Cyrl-BA"/>
        </w:rPr>
        <w:t>Ако Високи савет тужилаштва на седници на којој се одлучује о доношењу решења из става 5. овог члана не донесе одлуку већином</w:t>
      </w:r>
      <w:r w:rsidR="00CD4160" w:rsidRPr="00071A31">
        <w:rPr>
          <w:rFonts w:ascii="Times New Roman" w:hAnsi="Times New Roman" w:cs="Times New Roman"/>
          <w:sz w:val="24"/>
          <w:szCs w:val="24"/>
          <w:lang w:val="sr-Cyrl-BA"/>
        </w:rPr>
        <w:t xml:space="preserve"> гласова</w:t>
      </w:r>
      <w:r w:rsidRPr="00071A31">
        <w:rPr>
          <w:rFonts w:ascii="Times New Roman" w:hAnsi="Times New Roman" w:cs="Times New Roman"/>
          <w:sz w:val="24"/>
          <w:szCs w:val="24"/>
          <w:lang w:val="sr-Cyrl-BA"/>
        </w:rPr>
        <w:t xml:space="preserve"> прописаном у </w:t>
      </w:r>
      <w:r w:rsidR="00D908DB" w:rsidRPr="00071A31">
        <w:rPr>
          <w:rFonts w:ascii="Times New Roman" w:hAnsi="Times New Roman" w:cs="Times New Roman"/>
          <w:b/>
          <w:sz w:val="24"/>
          <w:szCs w:val="24"/>
          <w:lang w:val="sr-Cyrl-BA"/>
        </w:rPr>
        <w:t xml:space="preserve">ставу </w:t>
      </w:r>
      <w:r w:rsidR="0012254E" w:rsidRPr="00071A31">
        <w:rPr>
          <w:rFonts w:ascii="Times New Roman" w:hAnsi="Times New Roman" w:cs="Times New Roman"/>
          <w:b/>
          <w:sz w:val="24"/>
          <w:szCs w:val="24"/>
          <w:lang w:val="sr-Cyrl-BA"/>
        </w:rPr>
        <w:t>6</w:t>
      </w:r>
      <w:r w:rsidRPr="00071A31">
        <w:rPr>
          <w:rFonts w:ascii="Times New Roman" w:hAnsi="Times New Roman" w:cs="Times New Roman"/>
          <w:b/>
          <w:sz w:val="24"/>
          <w:szCs w:val="24"/>
          <w:lang w:val="sr-Cyrl-BA"/>
        </w:rPr>
        <w:t>.</w:t>
      </w:r>
      <w:r w:rsidRPr="00071A31">
        <w:rPr>
          <w:rFonts w:ascii="Times New Roman" w:hAnsi="Times New Roman" w:cs="Times New Roman"/>
          <w:sz w:val="24"/>
          <w:szCs w:val="24"/>
          <w:lang w:val="sr-Cyrl-BA"/>
        </w:rPr>
        <w:t xml:space="preserve"> овог члана гласање се још је</w:t>
      </w:r>
      <w:r w:rsidR="00D908DB" w:rsidRPr="00071A31">
        <w:rPr>
          <w:rFonts w:ascii="Times New Roman" w:hAnsi="Times New Roman" w:cs="Times New Roman"/>
          <w:sz w:val="24"/>
          <w:szCs w:val="24"/>
          <w:lang w:val="sr-Cyrl-BA"/>
        </w:rPr>
        <w:t>дном понавља на истој седници. У</w:t>
      </w:r>
      <w:r w:rsidRPr="00071A31">
        <w:rPr>
          <w:rFonts w:ascii="Times New Roman" w:hAnsi="Times New Roman" w:cs="Times New Roman"/>
          <w:sz w:val="24"/>
          <w:szCs w:val="24"/>
          <w:lang w:val="sr-Cyrl-BA"/>
        </w:rPr>
        <w:t xml:space="preserve"> поновљеном гласању одлука о упућивању је донета </w:t>
      </w:r>
      <w:r w:rsidRPr="00071A31">
        <w:rPr>
          <w:rFonts w:ascii="Times New Roman" w:hAnsi="Times New Roman" w:cs="Times New Roman"/>
          <w:sz w:val="24"/>
          <w:szCs w:val="24"/>
          <w:lang w:val="sr-Cyrl-RS"/>
        </w:rPr>
        <w:t>ако је за њ</w:t>
      </w:r>
      <w:r w:rsidR="00D908DB" w:rsidRPr="00071A31">
        <w:rPr>
          <w:rFonts w:ascii="Times New Roman" w:hAnsi="Times New Roman" w:cs="Times New Roman"/>
          <w:sz w:val="24"/>
          <w:szCs w:val="24"/>
          <w:lang w:val="sr-Cyrl-RS"/>
        </w:rPr>
        <w:t>у гласало најмање шест чланова В</w:t>
      </w:r>
      <w:r w:rsidRPr="00071A31">
        <w:rPr>
          <w:rFonts w:ascii="Times New Roman" w:hAnsi="Times New Roman" w:cs="Times New Roman"/>
          <w:sz w:val="24"/>
          <w:szCs w:val="24"/>
          <w:lang w:val="sr-Cyrl-RS"/>
        </w:rPr>
        <w:t>исоког савета тужилаштва,</w:t>
      </w:r>
      <w:r w:rsidRPr="00071A31">
        <w:rPr>
          <w:rFonts w:ascii="Times New Roman" w:hAnsi="Times New Roman" w:cs="Times New Roman"/>
          <w:sz w:val="24"/>
          <w:szCs w:val="24"/>
          <w:lang w:val="sr-Cyrl-BA"/>
        </w:rPr>
        <w:t xml:space="preserve"> </w:t>
      </w:r>
      <w:r w:rsidR="00454F89" w:rsidRPr="00071A31">
        <w:rPr>
          <w:rFonts w:ascii="Times New Roman" w:hAnsi="Times New Roman" w:cs="Times New Roman"/>
          <w:b/>
          <w:sz w:val="24"/>
          <w:szCs w:val="24"/>
          <w:lang w:val="sr-Cyrl-BA"/>
        </w:rPr>
        <w:t>од којих је најмање три члана из реда јавних тужилаца и три члана из реда истакнутих правника,</w:t>
      </w:r>
      <w:r w:rsidR="00454F89" w:rsidRPr="00071A31">
        <w:rPr>
          <w:rFonts w:ascii="Times New Roman" w:hAnsi="Times New Roman" w:cs="Times New Roman"/>
          <w:sz w:val="24"/>
          <w:szCs w:val="24"/>
          <w:lang w:val="sr-Cyrl-BA"/>
        </w:rPr>
        <w:t xml:space="preserve"> </w:t>
      </w:r>
      <w:r w:rsidR="00454F89" w:rsidRPr="00071A31">
        <w:rPr>
          <w:rFonts w:ascii="Times New Roman" w:hAnsi="Times New Roman" w:cs="Times New Roman"/>
          <w:b/>
          <w:sz w:val="24"/>
          <w:szCs w:val="24"/>
          <w:lang w:val="sr-Cyrl-BA"/>
        </w:rPr>
        <w:t xml:space="preserve"> </w:t>
      </w:r>
      <w:r w:rsidRPr="00071A31">
        <w:rPr>
          <w:rFonts w:ascii="Times New Roman" w:hAnsi="Times New Roman" w:cs="Times New Roman"/>
          <w:sz w:val="24"/>
          <w:szCs w:val="24"/>
          <w:lang w:val="sr-Cyrl-BA"/>
        </w:rPr>
        <w:t xml:space="preserve">при чему у гласању не учествују чланови по положају.  </w:t>
      </w:r>
    </w:p>
    <w:p w14:paraId="00232A87" w14:textId="50312F73" w:rsidR="00654AC9" w:rsidRPr="00071A31" w:rsidRDefault="00654AC9" w:rsidP="00E7691E">
      <w:pPr>
        <w:spacing w:after="0" w:line="240" w:lineRule="auto"/>
        <w:jc w:val="both"/>
        <w:rPr>
          <w:rFonts w:ascii="Times New Roman" w:hAnsi="Times New Roman" w:cs="Times New Roman"/>
          <w:sz w:val="24"/>
          <w:szCs w:val="24"/>
          <w:lang w:val="sr-Cyrl-BA"/>
        </w:rPr>
      </w:pPr>
    </w:p>
    <w:p w14:paraId="6D98DCAB" w14:textId="77777777" w:rsidR="00782865" w:rsidRPr="00071A31" w:rsidRDefault="00782865" w:rsidP="00F26B4D">
      <w:pPr>
        <w:pStyle w:val="bold"/>
        <w:shd w:val="clear" w:color="auto" w:fill="FFFFFF"/>
        <w:spacing w:before="330" w:beforeAutospacing="0" w:after="120" w:afterAutospacing="0"/>
        <w:ind w:firstLine="480"/>
        <w:jc w:val="center"/>
        <w:rPr>
          <w:b/>
          <w:bCs/>
          <w:color w:val="000000"/>
        </w:rPr>
      </w:pPr>
    </w:p>
    <w:p w14:paraId="5FFDC00D" w14:textId="5DE67810" w:rsidR="00F26B4D" w:rsidRPr="00071A31" w:rsidRDefault="00F26B4D" w:rsidP="00F26B4D">
      <w:pPr>
        <w:pStyle w:val="bold"/>
        <w:shd w:val="clear" w:color="auto" w:fill="FFFFFF"/>
        <w:spacing w:before="330" w:beforeAutospacing="0" w:after="120" w:afterAutospacing="0"/>
        <w:ind w:firstLine="480"/>
        <w:jc w:val="center"/>
        <w:rPr>
          <w:b/>
          <w:bCs/>
          <w:color w:val="000000"/>
        </w:rPr>
      </w:pPr>
      <w:r w:rsidRPr="00071A31">
        <w:rPr>
          <w:b/>
          <w:bCs/>
          <w:color w:val="000000"/>
        </w:rPr>
        <w:lastRenderedPageBreak/>
        <w:t>Надлежност колегијума јавног тужилаштва</w:t>
      </w:r>
    </w:p>
    <w:p w14:paraId="24BD8A17" w14:textId="77777777" w:rsidR="00F26B4D" w:rsidRPr="00071A31" w:rsidRDefault="00F26B4D" w:rsidP="00F26B4D">
      <w:pPr>
        <w:pStyle w:val="clan"/>
        <w:shd w:val="clear" w:color="auto" w:fill="FFFFFF"/>
        <w:spacing w:before="330" w:beforeAutospacing="0" w:after="120" w:afterAutospacing="0"/>
        <w:ind w:firstLine="480"/>
        <w:jc w:val="center"/>
        <w:rPr>
          <w:color w:val="000000"/>
        </w:rPr>
      </w:pPr>
      <w:r w:rsidRPr="00071A31">
        <w:rPr>
          <w:color w:val="000000"/>
        </w:rPr>
        <w:t>Члан 128.</w:t>
      </w:r>
    </w:p>
    <w:p w14:paraId="16676641" w14:textId="77777777" w:rsidR="00F26B4D" w:rsidRPr="00071A31" w:rsidRDefault="00F26B4D" w:rsidP="00607A7B">
      <w:pPr>
        <w:pStyle w:val="basic-paragraph"/>
        <w:shd w:val="clear" w:color="auto" w:fill="FFFFFF"/>
        <w:spacing w:before="0" w:beforeAutospacing="0" w:after="0" w:afterAutospacing="0"/>
        <w:ind w:firstLine="475"/>
        <w:rPr>
          <w:color w:val="000000"/>
        </w:rPr>
      </w:pPr>
      <w:r w:rsidRPr="00071A31">
        <w:rPr>
          <w:color w:val="000000"/>
        </w:rPr>
        <w:t>Колегијум јавног тужилаштва:</w:t>
      </w:r>
    </w:p>
    <w:p w14:paraId="17CA938C" w14:textId="77777777" w:rsidR="00F26B4D" w:rsidRPr="00071A31" w:rsidRDefault="00F26B4D" w:rsidP="00607A7B">
      <w:pPr>
        <w:pStyle w:val="basic-paragraph"/>
        <w:shd w:val="clear" w:color="auto" w:fill="FFFFFF"/>
        <w:spacing w:before="0" w:beforeAutospacing="0" w:after="0" w:afterAutospacing="0"/>
        <w:ind w:firstLine="475"/>
        <w:jc w:val="both"/>
        <w:rPr>
          <w:color w:val="000000"/>
        </w:rPr>
      </w:pPr>
      <w:r w:rsidRPr="00071A31">
        <w:rPr>
          <w:color w:val="000000"/>
        </w:rPr>
        <w:t>1) даје мишљење Високом савету тужилаштва о кандидату за главног јавног тужиоца и јавног тужиоца у свом или непосредно нижем јавном тужилаштву;</w:t>
      </w:r>
    </w:p>
    <w:p w14:paraId="518B23B8" w14:textId="77777777" w:rsidR="00F26B4D" w:rsidRPr="00071A31" w:rsidRDefault="00F26B4D" w:rsidP="00607A7B">
      <w:pPr>
        <w:pStyle w:val="basic-paragraph"/>
        <w:shd w:val="clear" w:color="auto" w:fill="FFFFFF"/>
        <w:spacing w:before="0" w:beforeAutospacing="0" w:after="0" w:afterAutospacing="0"/>
        <w:ind w:firstLine="475"/>
        <w:jc w:val="both"/>
        <w:rPr>
          <w:color w:val="000000"/>
        </w:rPr>
      </w:pPr>
      <w:r w:rsidRPr="00071A31">
        <w:rPr>
          <w:color w:val="000000"/>
        </w:rPr>
        <w:t>2) даје мишљење о предлогу извештаја о раду јавног тужилаштва за претходну годину;</w:t>
      </w:r>
    </w:p>
    <w:p w14:paraId="61E63D15" w14:textId="77777777" w:rsidR="00F26B4D" w:rsidRPr="00071A31" w:rsidRDefault="00F26B4D" w:rsidP="00607A7B">
      <w:pPr>
        <w:pStyle w:val="basic-paragraph"/>
        <w:shd w:val="clear" w:color="auto" w:fill="FFFFFF"/>
        <w:spacing w:before="0" w:beforeAutospacing="0" w:after="0" w:afterAutospacing="0"/>
        <w:ind w:firstLine="475"/>
        <w:jc w:val="both"/>
        <w:rPr>
          <w:color w:val="000000"/>
        </w:rPr>
      </w:pPr>
      <w:r w:rsidRPr="00071A31">
        <w:rPr>
          <w:color w:val="000000"/>
        </w:rPr>
        <w:t>3) даје мишљење о предлогу плана и програма рада јавног тужилаштва за наредну годину;</w:t>
      </w:r>
    </w:p>
    <w:p w14:paraId="58C23667" w14:textId="77777777" w:rsidR="00F26B4D" w:rsidRPr="00071A31" w:rsidRDefault="00F26B4D" w:rsidP="00607A7B">
      <w:pPr>
        <w:pStyle w:val="basic-paragraph"/>
        <w:shd w:val="clear" w:color="auto" w:fill="FFFFFF"/>
        <w:spacing w:before="0" w:beforeAutospacing="0" w:after="0" w:afterAutospacing="0"/>
        <w:ind w:firstLine="475"/>
        <w:jc w:val="both"/>
        <w:rPr>
          <w:color w:val="000000"/>
        </w:rPr>
      </w:pPr>
      <w:r w:rsidRPr="00071A31">
        <w:rPr>
          <w:color w:val="000000"/>
        </w:rPr>
        <w:t>4) разматра извештај о извршеном надзору над радом јавног тужилаштва;</w:t>
      </w:r>
    </w:p>
    <w:p w14:paraId="2DADFD36" w14:textId="77777777" w:rsidR="00F26B4D" w:rsidRPr="00071A31" w:rsidRDefault="00F26B4D" w:rsidP="00607A7B">
      <w:pPr>
        <w:pStyle w:val="basic-paragraph"/>
        <w:shd w:val="clear" w:color="auto" w:fill="FFFFFF"/>
        <w:spacing w:before="0" w:beforeAutospacing="0" w:after="0" w:afterAutospacing="0"/>
        <w:ind w:firstLine="475"/>
        <w:jc w:val="both"/>
        <w:rPr>
          <w:color w:val="000000"/>
        </w:rPr>
      </w:pPr>
      <w:r w:rsidRPr="00071A31">
        <w:rPr>
          <w:color w:val="000000"/>
        </w:rPr>
        <w:t>5) разматра питања од значаја за стручно усавршавање и организацију јавног тужилаштва;</w:t>
      </w:r>
    </w:p>
    <w:p w14:paraId="06D7DAC2" w14:textId="77777777" w:rsidR="00F26B4D" w:rsidRPr="00454F89" w:rsidRDefault="00F26B4D" w:rsidP="00607A7B">
      <w:pPr>
        <w:pStyle w:val="basic-paragraph"/>
        <w:shd w:val="clear" w:color="auto" w:fill="FFFFFF"/>
        <w:spacing w:before="0" w:beforeAutospacing="0" w:after="0" w:afterAutospacing="0"/>
        <w:ind w:firstLine="475"/>
        <w:jc w:val="both"/>
        <w:rPr>
          <w:color w:val="000000"/>
        </w:rPr>
      </w:pPr>
      <w:r w:rsidRPr="00071A31">
        <w:rPr>
          <w:color w:val="000000"/>
        </w:rPr>
        <w:t>6) врши и друге послове у складу са актом о управи у јавном тужилаштву.</w:t>
      </w:r>
    </w:p>
    <w:p w14:paraId="28D441F0" w14:textId="3A5D1CD3" w:rsidR="00F26B4D" w:rsidRPr="00F26B4D" w:rsidRDefault="00F26B4D" w:rsidP="001768C4">
      <w:pPr>
        <w:tabs>
          <w:tab w:val="left" w:pos="709"/>
        </w:tabs>
        <w:jc w:val="both"/>
        <w:rPr>
          <w:rFonts w:ascii="Times New Roman" w:hAnsi="Times New Roman" w:cs="Times New Roman"/>
          <w:b/>
          <w:sz w:val="24"/>
          <w:szCs w:val="24"/>
          <w:lang w:val="sr-Cyrl-RS"/>
        </w:rPr>
      </w:pPr>
    </w:p>
    <w:p w14:paraId="77664E69" w14:textId="77777777" w:rsidR="00F26B4D" w:rsidRPr="00673A36" w:rsidRDefault="00F26B4D" w:rsidP="001768C4">
      <w:pPr>
        <w:tabs>
          <w:tab w:val="left" w:pos="709"/>
        </w:tabs>
        <w:jc w:val="both"/>
        <w:rPr>
          <w:rFonts w:ascii="Times New Roman" w:hAnsi="Times New Roman" w:cs="Times New Roman"/>
          <w:b/>
          <w:sz w:val="24"/>
          <w:szCs w:val="24"/>
        </w:rPr>
      </w:pPr>
    </w:p>
    <w:sectPr w:rsidR="00F26B4D" w:rsidRPr="00673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E14"/>
    <w:multiLevelType w:val="hybridMultilevel"/>
    <w:tmpl w:val="45E26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E9"/>
    <w:rsid w:val="00001089"/>
    <w:rsid w:val="00002CC1"/>
    <w:rsid w:val="0000597F"/>
    <w:rsid w:val="000125ED"/>
    <w:rsid w:val="0001651F"/>
    <w:rsid w:val="00032AE4"/>
    <w:rsid w:val="0003622C"/>
    <w:rsid w:val="00042EBE"/>
    <w:rsid w:val="000434DD"/>
    <w:rsid w:val="00047A9C"/>
    <w:rsid w:val="000534F2"/>
    <w:rsid w:val="00054612"/>
    <w:rsid w:val="00071A31"/>
    <w:rsid w:val="00071AF4"/>
    <w:rsid w:val="00080ABE"/>
    <w:rsid w:val="00086246"/>
    <w:rsid w:val="000A062E"/>
    <w:rsid w:val="000A703A"/>
    <w:rsid w:val="000B4C68"/>
    <w:rsid w:val="000C4C04"/>
    <w:rsid w:val="000C50A1"/>
    <w:rsid w:val="000C768D"/>
    <w:rsid w:val="000C7B71"/>
    <w:rsid w:val="000D133B"/>
    <w:rsid w:val="0010428E"/>
    <w:rsid w:val="00104D65"/>
    <w:rsid w:val="0012254E"/>
    <w:rsid w:val="00131C38"/>
    <w:rsid w:val="00141873"/>
    <w:rsid w:val="00142592"/>
    <w:rsid w:val="00164FDA"/>
    <w:rsid w:val="0017322F"/>
    <w:rsid w:val="001768C4"/>
    <w:rsid w:val="00183DBA"/>
    <w:rsid w:val="0019159F"/>
    <w:rsid w:val="00195234"/>
    <w:rsid w:val="001B3D08"/>
    <w:rsid w:val="001C1F26"/>
    <w:rsid w:val="001C27EE"/>
    <w:rsid w:val="001C6A00"/>
    <w:rsid w:val="001D34C4"/>
    <w:rsid w:val="001F7187"/>
    <w:rsid w:val="001F7DCC"/>
    <w:rsid w:val="002119AD"/>
    <w:rsid w:val="002139B7"/>
    <w:rsid w:val="00225F7B"/>
    <w:rsid w:val="00234308"/>
    <w:rsid w:val="00254C6D"/>
    <w:rsid w:val="002565D2"/>
    <w:rsid w:val="00257877"/>
    <w:rsid w:val="0026483A"/>
    <w:rsid w:val="00270354"/>
    <w:rsid w:val="0027569A"/>
    <w:rsid w:val="00287013"/>
    <w:rsid w:val="002936BD"/>
    <w:rsid w:val="002A299B"/>
    <w:rsid w:val="002A58E8"/>
    <w:rsid w:val="002D50B7"/>
    <w:rsid w:val="00303604"/>
    <w:rsid w:val="00307A1E"/>
    <w:rsid w:val="00312CF6"/>
    <w:rsid w:val="003158B4"/>
    <w:rsid w:val="003371EC"/>
    <w:rsid w:val="00337B96"/>
    <w:rsid w:val="00352AAA"/>
    <w:rsid w:val="00357D08"/>
    <w:rsid w:val="00365C41"/>
    <w:rsid w:val="00370469"/>
    <w:rsid w:val="003A0A7D"/>
    <w:rsid w:val="003B2AD8"/>
    <w:rsid w:val="003C0566"/>
    <w:rsid w:val="003D35E6"/>
    <w:rsid w:val="003E1617"/>
    <w:rsid w:val="003F1932"/>
    <w:rsid w:val="004104B9"/>
    <w:rsid w:val="00410A5E"/>
    <w:rsid w:val="004119C4"/>
    <w:rsid w:val="0042233A"/>
    <w:rsid w:val="00427800"/>
    <w:rsid w:val="0043628E"/>
    <w:rsid w:val="00436301"/>
    <w:rsid w:val="00436C77"/>
    <w:rsid w:val="00454F89"/>
    <w:rsid w:val="0046000A"/>
    <w:rsid w:val="0046001A"/>
    <w:rsid w:val="004639BC"/>
    <w:rsid w:val="0047158A"/>
    <w:rsid w:val="004720AF"/>
    <w:rsid w:val="00480871"/>
    <w:rsid w:val="00486A62"/>
    <w:rsid w:val="0049792E"/>
    <w:rsid w:val="004B732B"/>
    <w:rsid w:val="004B7B75"/>
    <w:rsid w:val="004C330E"/>
    <w:rsid w:val="004E0B81"/>
    <w:rsid w:val="004E6B66"/>
    <w:rsid w:val="00502842"/>
    <w:rsid w:val="00513255"/>
    <w:rsid w:val="00520103"/>
    <w:rsid w:val="005338DE"/>
    <w:rsid w:val="0054432B"/>
    <w:rsid w:val="005508E9"/>
    <w:rsid w:val="0055252B"/>
    <w:rsid w:val="0055696D"/>
    <w:rsid w:val="00560E12"/>
    <w:rsid w:val="00562468"/>
    <w:rsid w:val="00565AF7"/>
    <w:rsid w:val="00566AE1"/>
    <w:rsid w:val="00576B6E"/>
    <w:rsid w:val="00581D43"/>
    <w:rsid w:val="00590720"/>
    <w:rsid w:val="005A0212"/>
    <w:rsid w:val="005B6231"/>
    <w:rsid w:val="005B7B65"/>
    <w:rsid w:val="005C11F7"/>
    <w:rsid w:val="006032F7"/>
    <w:rsid w:val="00607A7B"/>
    <w:rsid w:val="00611483"/>
    <w:rsid w:val="0061159D"/>
    <w:rsid w:val="0063393D"/>
    <w:rsid w:val="00633950"/>
    <w:rsid w:val="0064098A"/>
    <w:rsid w:val="00641EA0"/>
    <w:rsid w:val="00647E05"/>
    <w:rsid w:val="00654AC9"/>
    <w:rsid w:val="00656FB9"/>
    <w:rsid w:val="006706DD"/>
    <w:rsid w:val="00673A36"/>
    <w:rsid w:val="00686B9E"/>
    <w:rsid w:val="00697F37"/>
    <w:rsid w:val="006A1319"/>
    <w:rsid w:val="006A28DD"/>
    <w:rsid w:val="006A5E35"/>
    <w:rsid w:val="006D189F"/>
    <w:rsid w:val="006E6BA3"/>
    <w:rsid w:val="00707057"/>
    <w:rsid w:val="0072146C"/>
    <w:rsid w:val="00724470"/>
    <w:rsid w:val="0074396F"/>
    <w:rsid w:val="007440AC"/>
    <w:rsid w:val="00753F98"/>
    <w:rsid w:val="007575F2"/>
    <w:rsid w:val="00767CF4"/>
    <w:rsid w:val="00780FE2"/>
    <w:rsid w:val="00781578"/>
    <w:rsid w:val="00782865"/>
    <w:rsid w:val="007A1433"/>
    <w:rsid w:val="007A149E"/>
    <w:rsid w:val="007A63DC"/>
    <w:rsid w:val="007B2825"/>
    <w:rsid w:val="007C566D"/>
    <w:rsid w:val="007D1C49"/>
    <w:rsid w:val="007F0620"/>
    <w:rsid w:val="007F2D4A"/>
    <w:rsid w:val="008018E2"/>
    <w:rsid w:val="00810B69"/>
    <w:rsid w:val="008244DE"/>
    <w:rsid w:val="00824CBE"/>
    <w:rsid w:val="00825817"/>
    <w:rsid w:val="00830B7C"/>
    <w:rsid w:val="008315B2"/>
    <w:rsid w:val="008558BB"/>
    <w:rsid w:val="0089214E"/>
    <w:rsid w:val="00896011"/>
    <w:rsid w:val="008F3A58"/>
    <w:rsid w:val="00904085"/>
    <w:rsid w:val="009244FE"/>
    <w:rsid w:val="0092690C"/>
    <w:rsid w:val="00926F2E"/>
    <w:rsid w:val="0093095A"/>
    <w:rsid w:val="00931F7A"/>
    <w:rsid w:val="00937FDD"/>
    <w:rsid w:val="00945E5A"/>
    <w:rsid w:val="009523BE"/>
    <w:rsid w:val="00952885"/>
    <w:rsid w:val="009613B7"/>
    <w:rsid w:val="00963EB3"/>
    <w:rsid w:val="00965688"/>
    <w:rsid w:val="00966E02"/>
    <w:rsid w:val="00973471"/>
    <w:rsid w:val="00973A6F"/>
    <w:rsid w:val="00987A5B"/>
    <w:rsid w:val="009A4465"/>
    <w:rsid w:val="009A7B2B"/>
    <w:rsid w:val="009C614A"/>
    <w:rsid w:val="009D052F"/>
    <w:rsid w:val="009D3DB7"/>
    <w:rsid w:val="009E2DCE"/>
    <w:rsid w:val="009E3A73"/>
    <w:rsid w:val="009E4DA6"/>
    <w:rsid w:val="009E743F"/>
    <w:rsid w:val="009F480C"/>
    <w:rsid w:val="009F61BA"/>
    <w:rsid w:val="009F6F16"/>
    <w:rsid w:val="00A0086C"/>
    <w:rsid w:val="00A1353D"/>
    <w:rsid w:val="00A14083"/>
    <w:rsid w:val="00A32914"/>
    <w:rsid w:val="00A55B2E"/>
    <w:rsid w:val="00A60F60"/>
    <w:rsid w:val="00A738F1"/>
    <w:rsid w:val="00A7558E"/>
    <w:rsid w:val="00A75F08"/>
    <w:rsid w:val="00A90E57"/>
    <w:rsid w:val="00A93CEE"/>
    <w:rsid w:val="00AB3E55"/>
    <w:rsid w:val="00AD2B0F"/>
    <w:rsid w:val="00AD5023"/>
    <w:rsid w:val="00AE72A8"/>
    <w:rsid w:val="00AF1EC8"/>
    <w:rsid w:val="00B0727E"/>
    <w:rsid w:val="00B214DB"/>
    <w:rsid w:val="00B30629"/>
    <w:rsid w:val="00B31C65"/>
    <w:rsid w:val="00B722E9"/>
    <w:rsid w:val="00B75794"/>
    <w:rsid w:val="00B8027B"/>
    <w:rsid w:val="00B86BF3"/>
    <w:rsid w:val="00BB338C"/>
    <w:rsid w:val="00BC36E0"/>
    <w:rsid w:val="00BC43A1"/>
    <w:rsid w:val="00BC66F4"/>
    <w:rsid w:val="00BD0E77"/>
    <w:rsid w:val="00BD74F6"/>
    <w:rsid w:val="00BE2255"/>
    <w:rsid w:val="00BF2F66"/>
    <w:rsid w:val="00C013BD"/>
    <w:rsid w:val="00C01EE0"/>
    <w:rsid w:val="00C03340"/>
    <w:rsid w:val="00C20656"/>
    <w:rsid w:val="00C3527C"/>
    <w:rsid w:val="00C523E2"/>
    <w:rsid w:val="00C631E6"/>
    <w:rsid w:val="00C74E4D"/>
    <w:rsid w:val="00C87806"/>
    <w:rsid w:val="00C942E3"/>
    <w:rsid w:val="00CC38B5"/>
    <w:rsid w:val="00CC4379"/>
    <w:rsid w:val="00CC4D17"/>
    <w:rsid w:val="00CD4160"/>
    <w:rsid w:val="00CE3B3D"/>
    <w:rsid w:val="00CF4C4C"/>
    <w:rsid w:val="00D16FF9"/>
    <w:rsid w:val="00D25C29"/>
    <w:rsid w:val="00D30204"/>
    <w:rsid w:val="00D332FF"/>
    <w:rsid w:val="00D369A5"/>
    <w:rsid w:val="00D40F32"/>
    <w:rsid w:val="00D46FE5"/>
    <w:rsid w:val="00D51CD3"/>
    <w:rsid w:val="00D70050"/>
    <w:rsid w:val="00D80F6C"/>
    <w:rsid w:val="00D84A05"/>
    <w:rsid w:val="00D84C17"/>
    <w:rsid w:val="00D908DB"/>
    <w:rsid w:val="00D90C8D"/>
    <w:rsid w:val="00D93A5E"/>
    <w:rsid w:val="00DA0E84"/>
    <w:rsid w:val="00DA7B81"/>
    <w:rsid w:val="00DB338D"/>
    <w:rsid w:val="00DB3F4E"/>
    <w:rsid w:val="00DC1A7F"/>
    <w:rsid w:val="00DD07BD"/>
    <w:rsid w:val="00DE09B0"/>
    <w:rsid w:val="00E13B37"/>
    <w:rsid w:val="00E34655"/>
    <w:rsid w:val="00E52DE3"/>
    <w:rsid w:val="00E579A0"/>
    <w:rsid w:val="00E6111D"/>
    <w:rsid w:val="00E63BEB"/>
    <w:rsid w:val="00E63BFF"/>
    <w:rsid w:val="00E7691E"/>
    <w:rsid w:val="00EA38BA"/>
    <w:rsid w:val="00EB3FB9"/>
    <w:rsid w:val="00ED1BC8"/>
    <w:rsid w:val="00ED3432"/>
    <w:rsid w:val="00EE6A7F"/>
    <w:rsid w:val="00EF0BED"/>
    <w:rsid w:val="00EF244D"/>
    <w:rsid w:val="00F01515"/>
    <w:rsid w:val="00F02567"/>
    <w:rsid w:val="00F04F0B"/>
    <w:rsid w:val="00F13728"/>
    <w:rsid w:val="00F20DFF"/>
    <w:rsid w:val="00F26B4D"/>
    <w:rsid w:val="00F31555"/>
    <w:rsid w:val="00F36B49"/>
    <w:rsid w:val="00F60F43"/>
    <w:rsid w:val="00F67DB3"/>
    <w:rsid w:val="00F845CC"/>
    <w:rsid w:val="00F92A4E"/>
    <w:rsid w:val="00F94764"/>
    <w:rsid w:val="00FB0747"/>
    <w:rsid w:val="00FB346B"/>
    <w:rsid w:val="00FB3B47"/>
    <w:rsid w:val="00FB3E09"/>
    <w:rsid w:val="00FB7C1D"/>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8D5"/>
  <w15:chartTrackingRefBased/>
  <w15:docId w15:val="{FE6DE880-6A59-410B-9E3C-4865897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722E9"/>
    <w:pPr>
      <w:spacing w:after="0" w:line="240" w:lineRule="auto"/>
    </w:pPr>
  </w:style>
  <w:style w:type="paragraph" w:styleId="BalloonText">
    <w:name w:val="Balloon Text"/>
    <w:basedOn w:val="Normal"/>
    <w:link w:val="BalloonTextChar"/>
    <w:uiPriority w:val="99"/>
    <w:semiHidden/>
    <w:unhideWhenUsed/>
    <w:rsid w:val="0074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6F"/>
    <w:rPr>
      <w:rFonts w:ascii="Segoe UI" w:hAnsi="Segoe UI" w:cs="Segoe UI"/>
      <w:sz w:val="18"/>
      <w:szCs w:val="18"/>
    </w:rPr>
  </w:style>
  <w:style w:type="character" w:styleId="CommentReference">
    <w:name w:val="annotation reference"/>
    <w:basedOn w:val="DefaultParagraphFont"/>
    <w:uiPriority w:val="99"/>
    <w:semiHidden/>
    <w:unhideWhenUsed/>
    <w:rsid w:val="005B6231"/>
    <w:rPr>
      <w:sz w:val="16"/>
      <w:szCs w:val="16"/>
    </w:rPr>
  </w:style>
  <w:style w:type="paragraph" w:styleId="CommentText">
    <w:name w:val="annotation text"/>
    <w:basedOn w:val="Normal"/>
    <w:link w:val="CommentTextChar"/>
    <w:uiPriority w:val="99"/>
    <w:semiHidden/>
    <w:unhideWhenUsed/>
    <w:rsid w:val="005B6231"/>
    <w:pPr>
      <w:spacing w:line="240" w:lineRule="auto"/>
    </w:pPr>
    <w:rPr>
      <w:sz w:val="20"/>
      <w:szCs w:val="20"/>
    </w:rPr>
  </w:style>
  <w:style w:type="character" w:customStyle="1" w:styleId="CommentTextChar">
    <w:name w:val="Comment Text Char"/>
    <w:basedOn w:val="DefaultParagraphFont"/>
    <w:link w:val="CommentText"/>
    <w:uiPriority w:val="99"/>
    <w:semiHidden/>
    <w:rsid w:val="005B6231"/>
    <w:rPr>
      <w:sz w:val="20"/>
      <w:szCs w:val="20"/>
    </w:rPr>
  </w:style>
  <w:style w:type="paragraph" w:styleId="CommentSubject">
    <w:name w:val="annotation subject"/>
    <w:basedOn w:val="CommentText"/>
    <w:next w:val="CommentText"/>
    <w:link w:val="CommentSubjectChar"/>
    <w:uiPriority w:val="99"/>
    <w:semiHidden/>
    <w:unhideWhenUsed/>
    <w:rsid w:val="005B6231"/>
    <w:rPr>
      <w:b/>
      <w:bCs/>
    </w:rPr>
  </w:style>
  <w:style w:type="character" w:customStyle="1" w:styleId="CommentSubjectChar">
    <w:name w:val="Comment Subject Char"/>
    <w:basedOn w:val="CommentTextChar"/>
    <w:link w:val="CommentSubject"/>
    <w:uiPriority w:val="99"/>
    <w:semiHidden/>
    <w:rsid w:val="005B6231"/>
    <w:rPr>
      <w:b/>
      <w:bCs/>
      <w:sz w:val="20"/>
      <w:szCs w:val="20"/>
    </w:rPr>
  </w:style>
  <w:style w:type="paragraph" w:customStyle="1" w:styleId="bold">
    <w:name w:val="bold"/>
    <w:basedOn w:val="Normal"/>
    <w:rsid w:val="00F26B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F26B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F26B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8191">
      <w:bodyDiv w:val="1"/>
      <w:marLeft w:val="0"/>
      <w:marRight w:val="0"/>
      <w:marTop w:val="0"/>
      <w:marBottom w:val="0"/>
      <w:divBdr>
        <w:top w:val="none" w:sz="0" w:space="0" w:color="auto"/>
        <w:left w:val="none" w:sz="0" w:space="0" w:color="auto"/>
        <w:bottom w:val="none" w:sz="0" w:space="0" w:color="auto"/>
        <w:right w:val="none" w:sz="0" w:space="0" w:color="auto"/>
      </w:divBdr>
    </w:div>
    <w:div w:id="1041905009">
      <w:bodyDiv w:val="1"/>
      <w:marLeft w:val="0"/>
      <w:marRight w:val="0"/>
      <w:marTop w:val="0"/>
      <w:marBottom w:val="0"/>
      <w:divBdr>
        <w:top w:val="none" w:sz="0" w:space="0" w:color="auto"/>
        <w:left w:val="none" w:sz="0" w:space="0" w:color="auto"/>
        <w:bottom w:val="none" w:sz="0" w:space="0" w:color="auto"/>
        <w:right w:val="none" w:sz="0" w:space="0" w:color="auto"/>
      </w:divBdr>
    </w:div>
    <w:div w:id="1257637771">
      <w:bodyDiv w:val="1"/>
      <w:marLeft w:val="0"/>
      <w:marRight w:val="0"/>
      <w:marTop w:val="0"/>
      <w:marBottom w:val="0"/>
      <w:divBdr>
        <w:top w:val="none" w:sz="0" w:space="0" w:color="auto"/>
        <w:left w:val="none" w:sz="0" w:space="0" w:color="auto"/>
        <w:bottom w:val="none" w:sz="0" w:space="0" w:color="auto"/>
        <w:right w:val="none" w:sz="0" w:space="0" w:color="auto"/>
      </w:divBdr>
    </w:div>
    <w:div w:id="1385324788">
      <w:bodyDiv w:val="1"/>
      <w:marLeft w:val="0"/>
      <w:marRight w:val="0"/>
      <w:marTop w:val="0"/>
      <w:marBottom w:val="0"/>
      <w:divBdr>
        <w:top w:val="none" w:sz="0" w:space="0" w:color="auto"/>
        <w:left w:val="none" w:sz="0" w:space="0" w:color="auto"/>
        <w:bottom w:val="none" w:sz="0" w:space="0" w:color="auto"/>
        <w:right w:val="none" w:sz="0" w:space="0" w:color="auto"/>
      </w:divBdr>
    </w:div>
    <w:div w:id="1873348203">
      <w:bodyDiv w:val="1"/>
      <w:marLeft w:val="0"/>
      <w:marRight w:val="0"/>
      <w:marTop w:val="0"/>
      <w:marBottom w:val="0"/>
      <w:divBdr>
        <w:top w:val="none" w:sz="0" w:space="0" w:color="auto"/>
        <w:left w:val="none" w:sz="0" w:space="0" w:color="auto"/>
        <w:bottom w:val="none" w:sz="0" w:space="0" w:color="auto"/>
        <w:right w:val="none" w:sz="0" w:space="0" w:color="auto"/>
      </w:divBdr>
    </w:div>
    <w:div w:id="19812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9AEC-29F8-4EDB-939B-5F968F6F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Neda Markovic</cp:lastModifiedBy>
  <cp:revision>6</cp:revision>
  <cp:lastPrinted>2026-05-01T12:24:00Z</cp:lastPrinted>
  <dcterms:created xsi:type="dcterms:W3CDTF">2026-05-18T10:16:00Z</dcterms:created>
  <dcterms:modified xsi:type="dcterms:W3CDTF">2026-05-18T13:24:00Z</dcterms:modified>
</cp:coreProperties>
</file>