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61B7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Pr>
          <w:rFonts w:ascii="Times New Roman" w:eastAsia="Times New Roman" w:hAnsi="Times New Roman" w:cs="Times New Roman"/>
          <w:b/>
          <w:bCs/>
          <w:color w:val="333333"/>
          <w:sz w:val="24"/>
          <w:szCs w:val="24"/>
          <w:lang w:val="sr-Cyrl-RS"/>
        </w:rPr>
        <w:t xml:space="preserve">ЗАКОН О ЈАВНОМ ТУЖИЛАШТВУ </w:t>
      </w:r>
    </w:p>
    <w:p w14:paraId="5CC961ED"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14:paraId="34BEA0EF" w14:textId="77777777" w:rsidR="0074396F"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14:paraId="1030B084" w14:textId="77777777" w:rsidR="00F02567"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14:paraId="36F07A91"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Приговор</w:t>
      </w:r>
    </w:p>
    <w:p w14:paraId="429AD282"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488AAA28"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0" w:name="clan_18"/>
      <w:bookmarkEnd w:id="0"/>
      <w:r w:rsidRPr="00B722E9">
        <w:rPr>
          <w:rFonts w:ascii="Times New Roman" w:eastAsia="Times New Roman" w:hAnsi="Times New Roman" w:cs="Times New Roman"/>
          <w:b/>
          <w:bCs/>
          <w:color w:val="333333"/>
          <w:sz w:val="24"/>
          <w:szCs w:val="24"/>
        </w:rPr>
        <w:t>Члан 18</w:t>
      </w:r>
      <w:r w:rsidR="00B8027B">
        <w:rPr>
          <w:rFonts w:ascii="Times New Roman" w:eastAsia="Times New Roman" w:hAnsi="Times New Roman" w:cs="Times New Roman"/>
          <w:b/>
          <w:bCs/>
          <w:color w:val="333333"/>
          <w:sz w:val="24"/>
          <w:szCs w:val="24"/>
          <w:lang w:val="sr-Cyrl-BA"/>
        </w:rPr>
        <w:t>.</w:t>
      </w:r>
    </w:p>
    <w:p w14:paraId="0AAE8D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образложењем </w:t>
      </w:r>
      <w:r w:rsidRPr="00B722E9">
        <w:rPr>
          <w:rFonts w:ascii="Times New Roman" w:eastAsia="Times New Roman" w:hAnsi="Times New Roman" w:cs="Times New Roman"/>
          <w:strike/>
          <w:color w:val="FF0000"/>
          <w:sz w:val="24"/>
          <w:szCs w:val="24"/>
        </w:rPr>
        <w:t>органу</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писменог упутства.</w:t>
      </w:r>
    </w:p>
    <w:p w14:paraId="657F360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14:paraId="5C48FCF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14:paraId="771C852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Pr="00B722E9">
        <w:rPr>
          <w:rFonts w:ascii="Times New Roman" w:eastAsia="Times New Roman" w:hAnsi="Times New Roman" w:cs="Times New Roman"/>
          <w:strike/>
          <w:color w:val="FF0000"/>
          <w:sz w:val="24"/>
          <w:szCs w:val="24"/>
        </w:rPr>
        <w:t>органу</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КОМИСИЈИ</w:t>
      </w:r>
      <w:r w:rsidRPr="00B722E9">
        <w:rPr>
          <w:rFonts w:ascii="Times New Roman" w:eastAsia="Times New Roman" w:hAnsi="Times New Roman" w:cs="Times New Roman"/>
          <w:color w:val="333333"/>
          <w:sz w:val="24"/>
          <w:szCs w:val="24"/>
        </w:rPr>
        <w:t xml:space="preserve"> из члана 22. овог закона наредног радног дана после истека рока из става 2. овог члана.</w:t>
      </w:r>
    </w:p>
    <w:p w14:paraId="1C2E61E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14:paraId="3A6E77EA"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14:paraId="3AFB3129"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B722E9">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5199D3FA" w14:textId="77777777" w:rsidR="00B722E9" w:rsidRPr="00B722E9" w:rsidRDefault="00B722E9" w:rsidP="00B8027B">
      <w:pPr>
        <w:pStyle w:val="NoSpacing"/>
        <w:ind w:firstLine="720"/>
        <w:jc w:val="both"/>
        <w:rPr>
          <w:rFonts w:ascii="Times New Roman" w:hAnsi="Times New Roman" w:cs="Times New Roman"/>
          <w:color w:val="FF0000"/>
          <w:sz w:val="24"/>
          <w:szCs w:val="24"/>
        </w:rPr>
      </w:pPr>
      <w:r w:rsidRPr="00B722E9">
        <w:rPr>
          <w:rFonts w:ascii="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14:paraId="1565EEB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0284CF7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strike/>
          <w:color w:val="FF0000"/>
          <w:sz w:val="24"/>
          <w:szCs w:val="24"/>
        </w:rPr>
        <w:t>Орган</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14:paraId="3C178C94"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B722E9">
        <w:rPr>
          <w:rFonts w:ascii="Times New Roman" w:eastAsia="Times New Roman" w:hAnsi="Times New Roman" w:cs="Times New Roman"/>
          <w:strike/>
          <w:color w:val="FF0000"/>
          <w:sz w:val="24"/>
          <w:szCs w:val="24"/>
        </w:rPr>
        <w:t>орган</w:t>
      </w:r>
      <w:r w:rsidRPr="00B722E9">
        <w:rPr>
          <w:rFonts w:ascii="Times New Roman" w:eastAsia="Times New Roman" w:hAnsi="Times New Roman" w:cs="Times New Roman"/>
          <w:color w:val="FF0000"/>
          <w:sz w:val="24"/>
          <w:szCs w:val="24"/>
        </w:rPr>
        <w:t xml:space="preserve"> </w:t>
      </w:r>
      <w:r w:rsidRPr="00B722E9">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14:paraId="6E78D1C6"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2C1478C4"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1" w:name="str_23"/>
      <w:bookmarkEnd w:id="1"/>
    </w:p>
    <w:p w14:paraId="2869B6F8" w14:textId="77777777"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7A9D11AC"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lastRenderedPageBreak/>
        <w:t>Право на увид</w:t>
      </w:r>
    </w:p>
    <w:p w14:paraId="76BBDB8F"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1FE2E254"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2" w:name="clan_19"/>
      <w:bookmarkEnd w:id="2"/>
      <w:r w:rsidRPr="00B722E9">
        <w:rPr>
          <w:rFonts w:ascii="Times New Roman" w:eastAsia="Times New Roman" w:hAnsi="Times New Roman" w:cs="Times New Roman"/>
          <w:b/>
          <w:bCs/>
          <w:color w:val="333333"/>
          <w:sz w:val="24"/>
          <w:szCs w:val="24"/>
        </w:rPr>
        <w:t>Члан 19</w:t>
      </w:r>
      <w:r w:rsidR="00B8027B">
        <w:rPr>
          <w:rFonts w:ascii="Times New Roman" w:eastAsia="Times New Roman" w:hAnsi="Times New Roman" w:cs="Times New Roman"/>
          <w:b/>
          <w:bCs/>
          <w:color w:val="333333"/>
          <w:sz w:val="24"/>
          <w:szCs w:val="24"/>
          <w:lang w:val="sr-Cyrl-BA"/>
        </w:rPr>
        <w:t>.</w:t>
      </w:r>
    </w:p>
    <w:p w14:paraId="5E11813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одлука </w:t>
      </w:r>
      <w:r w:rsidRPr="00E63BEB">
        <w:rPr>
          <w:rFonts w:ascii="Times New Roman" w:eastAsia="Times New Roman" w:hAnsi="Times New Roman" w:cs="Times New Roman"/>
          <w:strike/>
          <w:color w:val="FF0000"/>
          <w:sz w:val="24"/>
          <w:szCs w:val="24"/>
        </w:rPr>
        <w:t>органа</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КОМИСИЈЕ </w:t>
      </w:r>
      <w:r w:rsidRPr="00B722E9">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14:paraId="6096E68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14:paraId="1815E6AA"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14:paraId="1B3ECEA4" w14:textId="77777777"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14:paraId="538A3CF9"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3" w:name="str_24"/>
      <w:bookmarkEnd w:id="3"/>
      <w:r w:rsidRPr="00B722E9">
        <w:rPr>
          <w:rFonts w:ascii="Times New Roman" w:eastAsia="Times New Roman" w:hAnsi="Times New Roman" w:cs="Times New Roman"/>
          <w:b/>
          <w:bCs/>
          <w:color w:val="333333"/>
          <w:sz w:val="24"/>
          <w:szCs w:val="24"/>
        </w:rPr>
        <w:t>Деволуција</w:t>
      </w:r>
    </w:p>
    <w:p w14:paraId="7951FCA9" w14:textId="77777777"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14:paraId="5956E84A"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4" w:name="clan_20"/>
      <w:bookmarkEnd w:id="4"/>
      <w:r w:rsidRPr="00B722E9">
        <w:rPr>
          <w:rFonts w:ascii="Times New Roman" w:eastAsia="Times New Roman" w:hAnsi="Times New Roman" w:cs="Times New Roman"/>
          <w:b/>
          <w:bCs/>
          <w:color w:val="333333"/>
          <w:sz w:val="24"/>
          <w:szCs w:val="24"/>
        </w:rPr>
        <w:t>Члан 20</w:t>
      </w:r>
      <w:r w:rsidR="00B8027B">
        <w:rPr>
          <w:rFonts w:ascii="Times New Roman" w:eastAsia="Times New Roman" w:hAnsi="Times New Roman" w:cs="Times New Roman"/>
          <w:b/>
          <w:bCs/>
          <w:color w:val="333333"/>
          <w:sz w:val="24"/>
          <w:szCs w:val="24"/>
          <w:lang w:val="sr-Cyrl-BA"/>
        </w:rPr>
        <w:t>.</w:t>
      </w:r>
    </w:p>
    <w:p w14:paraId="761A335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14:paraId="662FEC30"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који сматра да је решење непосредно вишег главног јавног тужиоца неосновано може изјавити приговор </w:t>
      </w:r>
      <w:r w:rsidRPr="00E63BEB">
        <w:rPr>
          <w:rFonts w:ascii="Times New Roman" w:eastAsia="Times New Roman" w:hAnsi="Times New Roman" w:cs="Times New Roman"/>
          <w:strike/>
          <w:color w:val="FF0000"/>
          <w:sz w:val="24"/>
          <w:szCs w:val="24"/>
        </w:rPr>
        <w:t>органу</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14:paraId="5784E3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200B105C"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637F4DF2"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E63BEB" w:rsidRPr="00E63BEB">
        <w:rPr>
          <w:rFonts w:ascii="Times New Roman" w:eastAsia="Times New Roman" w:hAnsi="Times New Roman" w:cs="Times New Roman"/>
          <w:strike/>
          <w:color w:val="FF0000"/>
          <w:sz w:val="24"/>
          <w:szCs w:val="24"/>
        </w:rPr>
        <w:t>органу</w:t>
      </w:r>
      <w:r w:rsidR="00E63BEB"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14:paraId="25DE236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14:paraId="560185EE" w14:textId="77777777" w:rsidR="00B722E9" w:rsidRPr="00E63BEB"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E63BEB">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деволуцији стављено ван снаге, што се евидентира у списима предмета.</w:t>
      </w:r>
    </w:p>
    <w:p w14:paraId="137BCEEF" w14:textId="77777777" w:rsidR="00E63BEB" w:rsidRPr="00E63BEB" w:rsidRDefault="00E63BEB" w:rsidP="00B8027B">
      <w:pPr>
        <w:pStyle w:val="NoSpacing"/>
        <w:ind w:firstLine="720"/>
        <w:jc w:val="both"/>
        <w:rPr>
          <w:rFonts w:ascii="Times New Roman" w:hAnsi="Times New Roman" w:cs="Times New Roman"/>
          <w:color w:val="FF0000"/>
          <w:sz w:val="24"/>
          <w:szCs w:val="24"/>
        </w:rPr>
      </w:pPr>
      <w:r w:rsidRPr="00E63BEB">
        <w:rPr>
          <w:rFonts w:ascii="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ДЕВОЛУЦИЈИ СТАВЉЕНО ВАН СНАГЕ, ШТО СЕ ЕВИДЕНТИРА У СПИСИМА ПРЕДМЕТА.</w:t>
      </w:r>
    </w:p>
    <w:p w14:paraId="0FBE67A4" w14:textId="77777777" w:rsidR="00E63BEB" w:rsidRPr="00E63BEB" w:rsidRDefault="00E63BEB"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14:paraId="169AB6A1"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E63BEB">
        <w:rPr>
          <w:rFonts w:ascii="Times New Roman" w:eastAsia="Times New Roman" w:hAnsi="Times New Roman" w:cs="Times New Roman"/>
          <w:strike/>
          <w:color w:val="FF0000"/>
          <w:sz w:val="24"/>
          <w:szCs w:val="24"/>
        </w:rPr>
        <w:lastRenderedPageBreak/>
        <w:t>Орган</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14:paraId="485CECDE"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B722E9">
        <w:rPr>
          <w:rFonts w:ascii="Times New Roman" w:eastAsia="Times New Roman" w:hAnsi="Times New Roman" w:cs="Times New Roman"/>
          <w:color w:val="333333"/>
          <w:sz w:val="24"/>
          <w:szCs w:val="24"/>
        </w:rPr>
        <w:t xml:space="preserve">Ако </w:t>
      </w:r>
      <w:r w:rsidRPr="00E63BEB">
        <w:rPr>
          <w:rFonts w:ascii="Times New Roman" w:eastAsia="Times New Roman" w:hAnsi="Times New Roman" w:cs="Times New Roman"/>
          <w:strike/>
          <w:color w:val="FF0000"/>
          <w:sz w:val="24"/>
          <w:szCs w:val="24"/>
        </w:rPr>
        <w:t>орган</w:t>
      </w:r>
      <w:r w:rsidRPr="00E63BEB">
        <w:rPr>
          <w:rFonts w:ascii="Times New Roman" w:eastAsia="Times New Roman" w:hAnsi="Times New Roman" w:cs="Times New Roman"/>
          <w:color w:val="FF0000"/>
          <w:sz w:val="24"/>
          <w:szCs w:val="24"/>
        </w:rPr>
        <w:t xml:space="preserve"> </w:t>
      </w:r>
      <w:r w:rsidR="00E63BEB" w:rsidRPr="00E63BE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14:paraId="2FF7EB33" w14:textId="77777777" w:rsidR="00B8027B" w:rsidRP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14:paraId="5506C23E" w14:textId="77777777" w:rsidR="00B8027B"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5" w:name="str_25"/>
      <w:bookmarkEnd w:id="5"/>
    </w:p>
    <w:p w14:paraId="7F569FA2" w14:textId="77777777"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Супституција</w:t>
      </w:r>
    </w:p>
    <w:p w14:paraId="39370542" w14:textId="77777777" w:rsidR="00B8027B" w:rsidRPr="00B722E9"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14:paraId="0ED1951D" w14:textId="77777777"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6" w:name="clan_21"/>
      <w:bookmarkEnd w:id="6"/>
      <w:r w:rsidRPr="00B722E9">
        <w:rPr>
          <w:rFonts w:ascii="Times New Roman" w:eastAsia="Times New Roman" w:hAnsi="Times New Roman" w:cs="Times New Roman"/>
          <w:b/>
          <w:bCs/>
          <w:color w:val="333333"/>
          <w:sz w:val="24"/>
          <w:szCs w:val="24"/>
        </w:rPr>
        <w:t>Члан 21</w:t>
      </w:r>
      <w:r w:rsidR="00B8027B">
        <w:rPr>
          <w:rFonts w:ascii="Times New Roman" w:eastAsia="Times New Roman" w:hAnsi="Times New Roman" w:cs="Times New Roman"/>
          <w:b/>
          <w:bCs/>
          <w:color w:val="333333"/>
          <w:sz w:val="24"/>
          <w:szCs w:val="24"/>
          <w:lang w:val="sr-Cyrl-BA"/>
        </w:rPr>
        <w:t>.</w:t>
      </w:r>
    </w:p>
    <w:p w14:paraId="19522EBD"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виши главни јавни тужилац може образложеним решењем овластити ниже јавно тужилаштво да поступа у ствари из надлежности другог нижег јавног тужилаштва, ако је надлежно јавно тужилаштво спречено из правних или стварних разлога да поступа у предмету (решење о супституцији).</w:t>
      </w:r>
    </w:p>
    <w:p w14:paraId="00D7BACB"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14:paraId="6F259EB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приговор </w:t>
      </w:r>
      <w:r w:rsidRPr="002D50B7">
        <w:rPr>
          <w:rFonts w:ascii="Times New Roman" w:eastAsia="Times New Roman" w:hAnsi="Times New Roman" w:cs="Times New Roman"/>
          <w:strike/>
          <w:color w:val="FF0000"/>
          <w:sz w:val="24"/>
          <w:szCs w:val="24"/>
        </w:rPr>
        <w:t>органу</w:t>
      </w:r>
      <w:r w:rsidRPr="002D50B7">
        <w:rPr>
          <w:rFonts w:ascii="Times New Roman" w:eastAsia="Times New Roman" w:hAnsi="Times New Roman" w:cs="Times New Roman"/>
          <w:color w:val="FF0000"/>
          <w:sz w:val="24"/>
          <w:szCs w:val="24"/>
        </w:rPr>
        <w:t xml:space="preserve"> </w:t>
      </w:r>
      <w:r w:rsidR="002D50B7" w:rsidRPr="002D50B7">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w:t>
      </w:r>
    </w:p>
    <w:p w14:paraId="1146A954"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14:paraId="5EDAA83F"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14:paraId="05756397"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достави </w:t>
      </w:r>
      <w:r w:rsidR="002D50B7" w:rsidRPr="002D50B7">
        <w:rPr>
          <w:rFonts w:ascii="Times New Roman" w:eastAsia="Times New Roman" w:hAnsi="Times New Roman" w:cs="Times New Roman"/>
          <w:strike/>
          <w:color w:val="FF0000"/>
          <w:sz w:val="24"/>
          <w:szCs w:val="24"/>
        </w:rPr>
        <w:t>органу</w:t>
      </w:r>
      <w:r w:rsidR="002D50B7" w:rsidRPr="002D50B7">
        <w:rPr>
          <w:rFonts w:ascii="Times New Roman" w:eastAsia="Times New Roman" w:hAnsi="Times New Roman" w:cs="Times New Roman"/>
          <w:color w:val="FF0000"/>
          <w:sz w:val="24"/>
          <w:szCs w:val="24"/>
        </w:rPr>
        <w:t xml:space="preserve"> </w:t>
      </w:r>
      <w:r w:rsidR="002D50B7" w:rsidRPr="002D50B7">
        <w:rPr>
          <w:rFonts w:ascii="Times New Roman" w:eastAsia="Times New Roman" w:hAnsi="Times New Roman" w:cs="Times New Roman"/>
          <w:color w:val="FF0000"/>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14:paraId="037A3E26"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14:paraId="03AEE451" w14:textId="77777777" w:rsidR="00B722E9" w:rsidRPr="00B8027B" w:rsidRDefault="00B722E9" w:rsidP="00B8027B">
      <w:pPr>
        <w:shd w:val="clear" w:color="auto" w:fill="FFFFFF"/>
        <w:spacing w:after="0" w:line="240" w:lineRule="auto"/>
        <w:ind w:firstLine="720"/>
        <w:jc w:val="both"/>
        <w:rPr>
          <w:rFonts w:ascii="Times New Roman" w:eastAsia="Times New Roman" w:hAnsi="Times New Roman" w:cs="Times New Roman"/>
          <w:strike/>
          <w:color w:val="FF0000"/>
          <w:sz w:val="24"/>
          <w:szCs w:val="24"/>
        </w:rPr>
      </w:pPr>
      <w:r w:rsidRPr="00B8027B">
        <w:rPr>
          <w:rFonts w:ascii="Times New Roman" w:eastAsia="Times New Roman" w:hAnsi="Times New Roman" w:cs="Times New Roman"/>
          <w:strike/>
          <w:color w:val="FF0000"/>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супституцији стављено ван снаге, што се евидентира у списима предмета.</w:t>
      </w:r>
    </w:p>
    <w:p w14:paraId="6779A6DA" w14:textId="77777777" w:rsidR="00B8027B" w:rsidRPr="0074396F" w:rsidRDefault="00B8027B" w:rsidP="0074396F">
      <w:pPr>
        <w:shd w:val="clear" w:color="auto" w:fill="FFFFFF"/>
        <w:spacing w:after="0" w:line="240" w:lineRule="auto"/>
        <w:ind w:firstLine="720"/>
        <w:jc w:val="both"/>
        <w:rPr>
          <w:rFonts w:ascii="Times New Roman" w:eastAsia="Times New Roman" w:hAnsi="Times New Roman" w:cs="Times New Roman"/>
          <w:color w:val="FF0000"/>
          <w:sz w:val="24"/>
          <w:szCs w:val="24"/>
        </w:rPr>
      </w:pPr>
      <w:r w:rsidRPr="00B8027B">
        <w:rPr>
          <w:rFonts w:ascii="Times New Roman" w:eastAsia="Times New Roman" w:hAnsi="Times New Roman" w:cs="Times New Roman"/>
          <w:color w:val="FF0000"/>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СУПСТИТУЦИЈИ СТАВЉЕНО ВАН СНАГЕ, ШТО СЕ ЕВИДЕНТИРА У СПИСИМА ПРЕДМЕТА.</w:t>
      </w:r>
    </w:p>
    <w:p w14:paraId="4102F893" w14:textId="77777777"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8027B">
        <w:rPr>
          <w:rFonts w:ascii="Times New Roman" w:eastAsia="Times New Roman" w:hAnsi="Times New Roman" w:cs="Times New Roman"/>
          <w:strike/>
          <w:color w:val="FF0000"/>
          <w:sz w:val="24"/>
          <w:szCs w:val="24"/>
        </w:rPr>
        <w:t>Орган</w:t>
      </w:r>
      <w:r w:rsidRPr="00B8027B">
        <w:rPr>
          <w:rFonts w:ascii="Times New Roman" w:eastAsia="Times New Roman" w:hAnsi="Times New Roman" w:cs="Times New Roman"/>
          <w:color w:val="FF0000"/>
          <w:sz w:val="24"/>
          <w:szCs w:val="24"/>
        </w:rPr>
        <w:t xml:space="preserve"> </w:t>
      </w:r>
      <w:r w:rsidR="00B8027B" w:rsidRPr="00B8027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14:paraId="2A06F127" w14:textId="77777777"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B8027B">
        <w:rPr>
          <w:rFonts w:ascii="Times New Roman" w:eastAsia="Times New Roman" w:hAnsi="Times New Roman" w:cs="Times New Roman"/>
          <w:strike/>
          <w:color w:val="FF0000"/>
          <w:sz w:val="24"/>
          <w:szCs w:val="24"/>
        </w:rPr>
        <w:t>орган</w:t>
      </w:r>
      <w:r w:rsidRPr="00B8027B">
        <w:rPr>
          <w:rFonts w:ascii="Times New Roman" w:eastAsia="Times New Roman" w:hAnsi="Times New Roman" w:cs="Times New Roman"/>
          <w:color w:val="FF0000"/>
          <w:sz w:val="24"/>
          <w:szCs w:val="24"/>
        </w:rPr>
        <w:t xml:space="preserve"> </w:t>
      </w:r>
      <w:r w:rsidR="00B8027B" w:rsidRPr="00B8027B">
        <w:rPr>
          <w:rFonts w:ascii="Times New Roman" w:eastAsia="Times New Roman" w:hAnsi="Times New Roman" w:cs="Times New Roman"/>
          <w:color w:val="FF0000"/>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14:paraId="675E1F29" w14:textId="77777777" w:rsidR="00B8027B" w:rsidRDefault="00B8027B" w:rsidP="0074396F">
      <w:pPr>
        <w:shd w:val="clear" w:color="auto" w:fill="FFFFFF"/>
        <w:spacing w:after="0" w:line="240" w:lineRule="auto"/>
        <w:rPr>
          <w:rFonts w:ascii="Times New Roman" w:eastAsia="Times New Roman" w:hAnsi="Times New Roman" w:cs="Times New Roman"/>
          <w:b/>
          <w:bCs/>
          <w:color w:val="333333"/>
          <w:sz w:val="24"/>
          <w:szCs w:val="24"/>
        </w:rPr>
      </w:pPr>
      <w:bookmarkStart w:id="7" w:name="str_26"/>
      <w:bookmarkEnd w:id="7"/>
    </w:p>
    <w:p w14:paraId="20DE585D" w14:textId="77777777" w:rsidR="00B8027B" w:rsidRPr="00B722E9"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p>
    <w:p w14:paraId="0CF0B3EA" w14:textId="77777777" w:rsidR="00F02567" w:rsidRPr="0055696D" w:rsidRDefault="00F02567" w:rsidP="0055696D">
      <w:pPr>
        <w:shd w:val="clear" w:color="auto" w:fill="FFFFFF"/>
        <w:spacing w:after="0" w:line="240" w:lineRule="auto"/>
        <w:jc w:val="center"/>
        <w:rPr>
          <w:rFonts w:ascii="Times New Roman" w:eastAsia="Times New Roman" w:hAnsi="Times New Roman" w:cs="Times New Roman"/>
          <w:b/>
          <w:bCs/>
          <w:iCs/>
          <w:strike/>
          <w:color w:val="FF0000"/>
          <w:sz w:val="24"/>
          <w:szCs w:val="24"/>
          <w:lang w:eastAsia="sr-Latn-RS"/>
        </w:rPr>
      </w:pPr>
      <w:bookmarkStart w:id="8" w:name="clan_22"/>
      <w:bookmarkEnd w:id="8"/>
      <w:r w:rsidRPr="0055696D">
        <w:rPr>
          <w:rFonts w:ascii="Times New Roman" w:eastAsia="Times New Roman" w:hAnsi="Times New Roman" w:cs="Times New Roman"/>
          <w:b/>
          <w:bCs/>
          <w:iCs/>
          <w:strike/>
          <w:color w:val="FF0000"/>
          <w:sz w:val="24"/>
          <w:szCs w:val="24"/>
          <w:lang w:eastAsia="sr-Latn-RS"/>
        </w:rPr>
        <w:t>Орган надлежан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932E078" w14:textId="77777777" w:rsidR="00F02567" w:rsidRPr="003C38D1" w:rsidRDefault="00F02567" w:rsidP="0055696D">
      <w:pPr>
        <w:shd w:val="clear" w:color="auto" w:fill="FFFFFF"/>
        <w:spacing w:after="0" w:line="240" w:lineRule="auto"/>
        <w:jc w:val="center"/>
        <w:rPr>
          <w:rFonts w:ascii="Times New Roman" w:eastAsia="Times New Roman" w:hAnsi="Times New Roman" w:cs="Times New Roman"/>
          <w:i/>
          <w:iCs/>
          <w:strike/>
          <w:color w:val="FF0000"/>
          <w:sz w:val="24"/>
          <w:szCs w:val="24"/>
          <w:lang w:eastAsia="sr-Latn-RS"/>
        </w:rPr>
      </w:pPr>
    </w:p>
    <w:p w14:paraId="7FDA0181" w14:textId="77777777" w:rsidR="00F02567" w:rsidRPr="003C38D1" w:rsidRDefault="00F02567" w:rsidP="0055696D">
      <w:pPr>
        <w:shd w:val="clear" w:color="auto" w:fill="FFFFFF"/>
        <w:spacing w:after="0" w:line="240" w:lineRule="auto"/>
        <w:jc w:val="center"/>
        <w:rPr>
          <w:rFonts w:ascii="Times New Roman" w:eastAsia="Times New Roman" w:hAnsi="Times New Roman" w:cs="Times New Roman"/>
          <w:b/>
          <w:strike/>
          <w:color w:val="FF0000"/>
          <w:sz w:val="24"/>
          <w:szCs w:val="24"/>
          <w:lang w:val="sr-Latn-RS" w:eastAsia="sr-Latn-RS"/>
        </w:rPr>
      </w:pPr>
      <w:r w:rsidRPr="00F02567">
        <w:rPr>
          <w:rFonts w:ascii="Times New Roman" w:eastAsia="Times New Roman" w:hAnsi="Times New Roman" w:cs="Times New Roman"/>
          <w:b/>
          <w:bCs/>
          <w:strike/>
          <w:color w:val="FF0000"/>
          <w:sz w:val="24"/>
          <w:szCs w:val="24"/>
          <w:lang w:val="sr-Latn-RS" w:eastAsia="sr-Latn-RS"/>
        </w:rPr>
        <w:t>Члан 22.</w:t>
      </w:r>
    </w:p>
    <w:p w14:paraId="6978AE9E" w14:textId="77777777" w:rsidR="00F02567" w:rsidRPr="003C38D1" w:rsidRDefault="00F02567" w:rsidP="0055696D">
      <w:pPr>
        <w:shd w:val="clear" w:color="auto" w:fill="FFFFFF"/>
        <w:spacing w:after="0" w:line="240" w:lineRule="auto"/>
        <w:ind w:firstLine="480"/>
        <w:jc w:val="both"/>
        <w:rPr>
          <w:rFonts w:ascii="Times New Roman" w:eastAsia="Times New Roman" w:hAnsi="Times New Roman" w:cs="Times New Roman"/>
          <w:strike/>
          <w:color w:val="FF0000"/>
          <w:sz w:val="24"/>
          <w:szCs w:val="24"/>
          <w:lang w:val="sr-Latn-RS" w:eastAsia="sr-Latn-RS"/>
        </w:rPr>
      </w:pPr>
      <w:r w:rsidRPr="00F02567">
        <w:rPr>
          <w:rFonts w:ascii="Times New Roman" w:eastAsia="Times New Roman" w:hAnsi="Times New Roman" w:cs="Times New Roman"/>
          <w:bCs/>
          <w:strike/>
          <w:color w:val="FF0000"/>
          <w:sz w:val="24"/>
          <w:szCs w:val="24"/>
          <w:lang w:val="sr-Latn-RS" w:eastAsia="sr-Latn-RS"/>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одлучује главни јавни тужилац непосредно вишег јавног тужилаштва.</w:t>
      </w:r>
    </w:p>
    <w:p w14:paraId="55CFCDDF" w14:textId="77777777" w:rsidR="00F02567" w:rsidRPr="003C38D1" w:rsidRDefault="00F02567" w:rsidP="0055696D">
      <w:pPr>
        <w:shd w:val="clear" w:color="auto" w:fill="FFFFFF"/>
        <w:spacing w:after="0" w:line="240" w:lineRule="auto"/>
        <w:ind w:firstLine="480"/>
        <w:jc w:val="both"/>
        <w:rPr>
          <w:rFonts w:ascii="Times New Roman" w:eastAsia="Times New Roman" w:hAnsi="Times New Roman" w:cs="Times New Roman"/>
          <w:strike/>
          <w:color w:val="FF0000"/>
          <w:sz w:val="24"/>
          <w:szCs w:val="24"/>
          <w:lang w:val="sr-Latn-RS" w:eastAsia="sr-Latn-RS"/>
        </w:rPr>
      </w:pPr>
      <w:r w:rsidRPr="00F02567">
        <w:rPr>
          <w:rFonts w:ascii="Times New Roman" w:eastAsia="Times New Roman" w:hAnsi="Times New Roman" w:cs="Times New Roman"/>
          <w:bCs/>
          <w:strike/>
          <w:color w:val="FF0000"/>
          <w:sz w:val="24"/>
          <w:szCs w:val="24"/>
          <w:lang w:val="sr-Latn-RS" w:eastAsia="sr-Latn-RS"/>
        </w:rPr>
        <w:t>О приговору против аката из става 1. овог члана које је донео Врховни јавни тужилац одлучује колегијум Врховног јавног тужилаштва на посебној седници затвореној за јавност.</w:t>
      </w:r>
    </w:p>
    <w:p w14:paraId="2019C220" w14:textId="77777777" w:rsidR="00F02567" w:rsidRPr="00F02567" w:rsidRDefault="00F02567" w:rsidP="00B8027B">
      <w:pPr>
        <w:shd w:val="clear" w:color="auto" w:fill="FFFFFF"/>
        <w:spacing w:after="0" w:line="240" w:lineRule="auto"/>
        <w:jc w:val="center"/>
        <w:rPr>
          <w:rFonts w:ascii="Times New Roman" w:eastAsia="Times New Roman" w:hAnsi="Times New Roman" w:cs="Times New Roman"/>
          <w:bCs/>
          <w:strike/>
          <w:color w:val="FF0000"/>
          <w:sz w:val="24"/>
          <w:szCs w:val="24"/>
        </w:rPr>
      </w:pPr>
    </w:p>
    <w:p w14:paraId="1738FE80" w14:textId="77777777" w:rsidR="0055696D" w:rsidRDefault="00F02567" w:rsidP="0055696D">
      <w:pPr>
        <w:shd w:val="clear" w:color="auto" w:fill="FFFFFF"/>
        <w:spacing w:before="330" w:after="0" w:line="240" w:lineRule="auto"/>
        <w:jc w:val="center"/>
        <w:rPr>
          <w:rFonts w:ascii="Times New Roman" w:eastAsia="Times New Roman" w:hAnsi="Times New Roman" w:cs="Times New Roman"/>
          <w:b/>
          <w:bCs/>
          <w:iCs/>
          <w:color w:val="FF0000"/>
          <w:sz w:val="24"/>
          <w:szCs w:val="24"/>
          <w:lang w:eastAsia="sr-Latn-RS"/>
        </w:rPr>
      </w:pPr>
      <w:r w:rsidRPr="0055696D">
        <w:rPr>
          <w:rFonts w:ascii="Times New Roman" w:eastAsia="Times New Roman" w:hAnsi="Times New Roman" w:cs="Times New Roman"/>
          <w:b/>
          <w:bCs/>
          <w:iCs/>
          <w:color w:val="FF0000"/>
          <w:sz w:val="24"/>
          <w:szCs w:val="24"/>
          <w:lang w:val="sr-Cyrl-RS" w:eastAsia="sr-Latn-RS"/>
        </w:rPr>
        <w:t>КОМИСИЈА</w:t>
      </w:r>
      <w:r w:rsidRPr="0055696D">
        <w:rPr>
          <w:rFonts w:ascii="Times New Roman" w:eastAsia="Times New Roman" w:hAnsi="Times New Roman" w:cs="Times New Roman"/>
          <w:b/>
          <w:bCs/>
          <w:iCs/>
          <w:color w:val="FF0000"/>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14:paraId="008822CF" w14:textId="77777777" w:rsidR="0055696D" w:rsidRPr="0055696D" w:rsidRDefault="0055696D" w:rsidP="0055696D">
      <w:pPr>
        <w:shd w:val="clear" w:color="auto" w:fill="FFFFFF"/>
        <w:spacing w:after="0" w:line="240" w:lineRule="auto"/>
        <w:jc w:val="center"/>
        <w:rPr>
          <w:rFonts w:ascii="Times New Roman" w:eastAsia="Times New Roman" w:hAnsi="Times New Roman" w:cs="Times New Roman"/>
          <w:b/>
          <w:bCs/>
          <w:iCs/>
          <w:color w:val="FF0000"/>
          <w:sz w:val="24"/>
          <w:szCs w:val="24"/>
          <w:lang w:eastAsia="sr-Latn-RS"/>
        </w:rPr>
      </w:pPr>
    </w:p>
    <w:p w14:paraId="01AC1C6B" w14:textId="5B8ADDB9" w:rsidR="00F02567" w:rsidRDefault="00F02567"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r w:rsidRPr="00F02567">
        <w:rPr>
          <w:rFonts w:ascii="Times New Roman" w:eastAsia="Times New Roman" w:hAnsi="Times New Roman" w:cs="Times New Roman"/>
          <w:b/>
          <w:bCs/>
          <w:color w:val="FF0000"/>
          <w:sz w:val="24"/>
          <w:szCs w:val="24"/>
          <w:lang w:val="sr-Cyrl-RS"/>
        </w:rPr>
        <w:t>ЧЛАН 22.</w:t>
      </w:r>
    </w:p>
    <w:p w14:paraId="7968E170" w14:textId="77777777" w:rsidR="00352AAA" w:rsidRDefault="00352AAA" w:rsidP="00F02567">
      <w:pPr>
        <w:shd w:val="clear" w:color="auto" w:fill="FFFFFF"/>
        <w:spacing w:after="0" w:line="240" w:lineRule="auto"/>
        <w:jc w:val="center"/>
        <w:rPr>
          <w:rFonts w:ascii="Times New Roman" w:eastAsia="Times New Roman" w:hAnsi="Times New Roman" w:cs="Times New Roman"/>
          <w:b/>
          <w:bCs/>
          <w:color w:val="FF0000"/>
          <w:sz w:val="24"/>
          <w:szCs w:val="24"/>
          <w:lang w:val="sr-Cyrl-RS"/>
        </w:rPr>
      </w:pPr>
    </w:p>
    <w:p w14:paraId="7A6B6B11" w14:textId="0D4E3975" w:rsidR="00352AAA" w:rsidRDefault="00352AAA" w:rsidP="00352AAA">
      <w:pPr>
        <w:shd w:val="clear" w:color="auto" w:fill="FFFFFF"/>
        <w:spacing w:after="0" w:line="240" w:lineRule="auto"/>
        <w:ind w:firstLine="720"/>
        <w:rPr>
          <w:rFonts w:ascii="Times New Roman" w:eastAsia="Times New Roman" w:hAnsi="Times New Roman" w:cs="Times New Roman"/>
          <w:bCs/>
          <w:color w:val="7030A0"/>
          <w:sz w:val="24"/>
          <w:szCs w:val="24"/>
          <w:lang w:val="sr-Cyrl-RS"/>
        </w:rPr>
      </w:pPr>
      <w:r>
        <w:rPr>
          <w:rFonts w:ascii="Times New Roman" w:eastAsia="Times New Roman" w:hAnsi="Times New Roman" w:cs="Times New Roman"/>
          <w:bCs/>
          <w:color w:val="7030A0"/>
          <w:sz w:val="24"/>
          <w:szCs w:val="24"/>
          <w:lang w:val="sr-Cyrl-RS"/>
        </w:rPr>
        <w:t xml:space="preserve">АЛТЕРНАТИВА </w:t>
      </w:r>
      <w:r w:rsidR="00ED1BC8">
        <w:rPr>
          <w:rFonts w:ascii="Times New Roman" w:eastAsia="Times New Roman" w:hAnsi="Times New Roman" w:cs="Times New Roman"/>
          <w:bCs/>
          <w:color w:val="7030A0"/>
          <w:sz w:val="24"/>
          <w:szCs w:val="24"/>
          <w:lang w:val="sr-Cyrl-RS"/>
        </w:rPr>
        <w:t>(за нови став 1.)</w:t>
      </w:r>
    </w:p>
    <w:p w14:paraId="6DBCEB90" w14:textId="3608F857" w:rsidR="00352AAA" w:rsidRPr="00ED1BC8" w:rsidRDefault="00ED1BC8" w:rsidP="00ED1BC8">
      <w:pPr>
        <w:shd w:val="clear" w:color="auto" w:fill="FFFFFF"/>
        <w:spacing w:after="0" w:line="240" w:lineRule="auto"/>
        <w:rPr>
          <w:rFonts w:ascii="Times New Roman" w:eastAsia="Times New Roman" w:hAnsi="Times New Roman" w:cs="Times New Roman"/>
          <w:bCs/>
          <w:color w:val="7030A0"/>
          <w:sz w:val="24"/>
          <w:szCs w:val="24"/>
          <w:lang w:val="sr-Cyrl-RS"/>
        </w:rPr>
      </w:pPr>
      <w:r>
        <w:rPr>
          <w:rFonts w:ascii="Times New Roman" w:eastAsia="Times New Roman" w:hAnsi="Times New Roman" w:cs="Times New Roman"/>
          <w:bCs/>
          <w:color w:val="7030A0"/>
          <w:sz w:val="24"/>
          <w:szCs w:val="24"/>
          <w:lang w:val="sr-Cyrl-RS"/>
        </w:rPr>
        <w:tab/>
      </w:r>
      <w:r w:rsidRPr="00ED1BC8">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Pr>
          <w:rFonts w:ascii="Times New Roman" w:eastAsia="Times New Roman" w:hAnsi="Times New Roman" w:cs="Times New Roman"/>
          <w:color w:val="7030A0"/>
          <w:sz w:val="24"/>
          <w:szCs w:val="24"/>
          <w:lang w:val="sr-Cyrl-RS"/>
        </w:rPr>
        <w:t xml:space="preserve"> ОДЛУЧУЈЕ КОМИСИЈА ВИСОКОГ САВЕТА ТУЖИЛАШТВА КОЈУ ЧИНЕ ТРИ ПОДКОМИСИЈЕ, И ТО:</w:t>
      </w:r>
    </w:p>
    <w:p w14:paraId="42CAF7B5" w14:textId="59F8CB45" w:rsidR="00AE72A8" w:rsidRPr="00AE72A8" w:rsidRDefault="00AE72A8"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AE72A8">
        <w:rPr>
          <w:rFonts w:ascii="Times New Roman" w:eastAsia="Times New Roman" w:hAnsi="Times New Roman" w:cs="Times New Roman"/>
          <w:color w:val="FF0000"/>
          <w:sz w:val="24"/>
          <w:szCs w:val="24"/>
        </w:rPr>
        <w:t xml:space="preserve">О ПРИГОВОРУ ПРОТИВ ОБАВЕЗНОГ УПУТСТВА ЗА РАД И ПОСТУПАЊЕ У ПОЈЕДИНОМ ПРЕДМЕТУ </w:t>
      </w:r>
      <w:r w:rsidRPr="00AE72A8">
        <w:rPr>
          <w:rFonts w:ascii="Times New Roman" w:eastAsia="Times New Roman" w:hAnsi="Times New Roman" w:cs="Times New Roman"/>
          <w:color w:val="FF0000"/>
          <w:sz w:val="24"/>
          <w:szCs w:val="24"/>
          <w:lang w:val="sr-Cyrl-BA"/>
        </w:rPr>
        <w:t xml:space="preserve">КОЈЕ ЈЕ ДОНЕО ГЛАВНИ ЈАВНИ ТУЖИЛАЦ ОСНОВНОГ ЈАВНОГ ТУЖИЛАШТВА ОДЛУЧУЈЕ </w:t>
      </w:r>
      <w:r w:rsidR="00357D08" w:rsidRPr="00357D08">
        <w:rPr>
          <w:rFonts w:ascii="Times New Roman" w:eastAsia="Times New Roman" w:hAnsi="Times New Roman" w:cs="Times New Roman"/>
          <w:color w:val="7030A0"/>
          <w:sz w:val="24"/>
          <w:szCs w:val="24"/>
          <w:lang w:val="sr-Cyrl-BA"/>
        </w:rPr>
        <w:t>(ПОД)</w:t>
      </w:r>
      <w:r w:rsidRPr="00AE72A8">
        <w:rPr>
          <w:rFonts w:ascii="Times New Roman" w:eastAsia="Times New Roman" w:hAnsi="Times New Roman" w:cs="Times New Roman"/>
          <w:color w:val="FF0000"/>
          <w:sz w:val="24"/>
          <w:szCs w:val="24"/>
          <w:lang w:val="sr-Cyrl-BA"/>
        </w:rPr>
        <w:t xml:space="preserve">КОМИСИЈА КОЈУ ЧИНЕ ТРИ ЧЛАНА ИЗ РЕДА ГЛАВНИХ ЈАВНИХ ТУЖИЛАЦА И ЈАВНИХ ТУЖИЛАЦА ВИШЕГ ЈАВНОГ ТУЖИЛАШТВА. </w:t>
      </w:r>
    </w:p>
    <w:p w14:paraId="7F8DC0FD" w14:textId="7B306F50" w:rsidR="00F02567" w:rsidRPr="00AE72A8" w:rsidRDefault="00AE72A8"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AE72A8">
        <w:rPr>
          <w:rFonts w:ascii="Times New Roman" w:eastAsia="Times New Roman" w:hAnsi="Times New Roman" w:cs="Times New Roman"/>
          <w:color w:val="FF000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AE72A8">
        <w:rPr>
          <w:rFonts w:ascii="Times New Roman" w:eastAsia="Times New Roman" w:hAnsi="Times New Roman" w:cs="Times New Roman"/>
          <w:color w:val="FF0000"/>
          <w:sz w:val="24"/>
          <w:szCs w:val="24"/>
          <w:lang w:val="sr-Cyrl-BA"/>
        </w:rPr>
        <w:t xml:space="preserve"> КОЈЕ ЈЕ ДОНЕО ГЛАВНИ ЈАВНИ ТУЖИЛАЦ ВИШЕГ ЈАВНОГ ТУЖИЛАШТВА ОДЛУЧУЈЕ </w:t>
      </w:r>
      <w:r w:rsidR="00357D08" w:rsidRPr="00357D08">
        <w:rPr>
          <w:rFonts w:ascii="Times New Roman" w:eastAsia="Times New Roman" w:hAnsi="Times New Roman" w:cs="Times New Roman"/>
          <w:color w:val="7030A0"/>
          <w:sz w:val="24"/>
          <w:szCs w:val="24"/>
          <w:lang w:val="sr-Cyrl-BA"/>
        </w:rPr>
        <w:t>(ПОД)</w:t>
      </w:r>
      <w:r w:rsidRPr="00AE72A8">
        <w:rPr>
          <w:rFonts w:ascii="Times New Roman" w:eastAsia="Times New Roman" w:hAnsi="Times New Roman" w:cs="Times New Roman"/>
          <w:color w:val="FF0000"/>
          <w:sz w:val="24"/>
          <w:szCs w:val="24"/>
          <w:lang w:val="sr-Cyrl-BA"/>
        </w:rPr>
        <w:t xml:space="preserve">КОМИСИЈА КОЈУ ЧИНЕ ТРИ ЧЛАНА ИЗ РЕДА ГЛАВНИХ ЈАВНИХ ТУЖИЛАЦА И ЈАВНИХ ТУЖИЛАЦА АПЕЛАЦИОНОГ ЈАВНОГ ТУЖИЛАШТВА. </w:t>
      </w:r>
    </w:p>
    <w:p w14:paraId="7C31A085" w14:textId="751DA972" w:rsidR="008558BB" w:rsidRDefault="008558BB" w:rsidP="004B7B75">
      <w:pPr>
        <w:shd w:val="clear" w:color="auto" w:fill="FFFFFF"/>
        <w:spacing w:after="0" w:line="240" w:lineRule="auto"/>
        <w:ind w:firstLine="720"/>
        <w:jc w:val="both"/>
        <w:rPr>
          <w:rFonts w:ascii="Times New Roman" w:eastAsia="Times New Roman" w:hAnsi="Times New Roman" w:cs="Times New Roman"/>
          <w:color w:val="FF0000"/>
          <w:sz w:val="24"/>
          <w:szCs w:val="24"/>
          <w:lang w:val="sr-Cyrl-BA"/>
        </w:rPr>
      </w:pPr>
      <w:r w:rsidRPr="006E6BA3">
        <w:rPr>
          <w:rFonts w:ascii="Times New Roman" w:eastAsia="Times New Roman" w:hAnsi="Times New Roman" w:cs="Times New Roman"/>
          <w:color w:val="FF0000"/>
          <w:sz w:val="24"/>
          <w:szCs w:val="24"/>
        </w:rPr>
        <w:t xml:space="preserve">О ПРИГОВОРУ ПРОТИВ </w:t>
      </w:r>
      <w:r w:rsidR="006E6BA3" w:rsidRPr="006E6BA3">
        <w:rPr>
          <w:rFonts w:ascii="Times New Roman" w:eastAsia="Times New Roman" w:hAnsi="Times New Roman" w:cs="Times New Roman"/>
          <w:color w:val="FF0000"/>
          <w:sz w:val="24"/>
          <w:szCs w:val="24"/>
          <w:lang w:val="sr-Cyrl-BA"/>
        </w:rPr>
        <w:t xml:space="preserve">АКАТА ИЗ СТАВА </w:t>
      </w:r>
      <w:r w:rsidR="00AE72A8">
        <w:rPr>
          <w:rFonts w:ascii="Times New Roman" w:eastAsia="Times New Roman" w:hAnsi="Times New Roman" w:cs="Times New Roman"/>
          <w:color w:val="FF0000"/>
          <w:sz w:val="24"/>
          <w:szCs w:val="24"/>
          <w:lang w:val="sr-Cyrl-BA"/>
        </w:rPr>
        <w:t>2</w:t>
      </w:r>
      <w:r w:rsidR="006E6BA3" w:rsidRPr="006E6BA3">
        <w:rPr>
          <w:rFonts w:ascii="Times New Roman" w:eastAsia="Times New Roman" w:hAnsi="Times New Roman" w:cs="Times New Roman"/>
          <w:color w:val="FF0000"/>
          <w:sz w:val="24"/>
          <w:szCs w:val="24"/>
          <w:lang w:val="sr-Cyrl-BA"/>
        </w:rPr>
        <w:t xml:space="preserve">. ОВОГ ЧЛАНА </w:t>
      </w:r>
      <w:r w:rsidRPr="006E6BA3">
        <w:rPr>
          <w:rFonts w:ascii="Times New Roman" w:eastAsia="Times New Roman" w:hAnsi="Times New Roman" w:cs="Times New Roman"/>
          <w:color w:val="FF0000"/>
          <w:sz w:val="24"/>
          <w:szCs w:val="24"/>
          <w:lang w:val="sr-Cyrl-BA"/>
        </w:rPr>
        <w:t xml:space="preserve">КОЈЕ ЈЕ ДОНЕО ГЛАВНИ ЈАВНИ ТУЖИЛАЦ АПЕЛАЦИОНОГ ЈАВНОГ ТУЖИЛАШТВА ИЛИ ГЛАВНИ ЈАВНИ ТУЖИЛАЦ ЈАВНОГ ТУЖИЛАШТВА ПОСЕБНЕ НАДЛЕЖНОСТИ ОДЛУЧУЈЕ </w:t>
      </w:r>
      <w:r w:rsidR="00357D08" w:rsidRPr="00357D08">
        <w:rPr>
          <w:rFonts w:ascii="Times New Roman" w:eastAsia="Times New Roman" w:hAnsi="Times New Roman" w:cs="Times New Roman"/>
          <w:color w:val="7030A0"/>
          <w:sz w:val="24"/>
          <w:szCs w:val="24"/>
          <w:lang w:val="sr-Cyrl-BA"/>
        </w:rPr>
        <w:t>(ПОД)</w:t>
      </w:r>
      <w:r w:rsidRPr="006E6BA3">
        <w:rPr>
          <w:rFonts w:ascii="Times New Roman" w:eastAsia="Times New Roman" w:hAnsi="Times New Roman" w:cs="Times New Roman"/>
          <w:color w:val="FF0000"/>
          <w:sz w:val="24"/>
          <w:szCs w:val="24"/>
          <w:lang w:val="sr-Cyrl-BA"/>
        </w:rPr>
        <w:t>КОМИСИЈА</w:t>
      </w:r>
      <w:r w:rsidR="00164FDA">
        <w:rPr>
          <w:rFonts w:ascii="Times New Roman" w:eastAsia="Times New Roman" w:hAnsi="Times New Roman" w:cs="Times New Roman"/>
          <w:color w:val="FF0000"/>
          <w:sz w:val="24"/>
          <w:szCs w:val="24"/>
          <w:lang w:val="sr-Cyrl-BA"/>
        </w:rPr>
        <w:t xml:space="preserve"> КОЈУ ЧИНЕ ТРИ ЧЛАНА ИЗ РЕДА </w:t>
      </w:r>
      <w:r w:rsidRPr="006E6BA3">
        <w:rPr>
          <w:rFonts w:ascii="Times New Roman" w:eastAsia="Times New Roman" w:hAnsi="Times New Roman" w:cs="Times New Roman"/>
          <w:color w:val="FF0000"/>
          <w:sz w:val="24"/>
          <w:szCs w:val="24"/>
          <w:lang w:val="sr-Cyrl-BA"/>
        </w:rPr>
        <w:t xml:space="preserve">ЈАВНИХ ТУЖИЛАЦА ВРХОВНОГ ЈАВНОГ ТУЖИЛАШТВА. </w:t>
      </w:r>
      <w:r w:rsidR="006E6BA3" w:rsidRPr="006E6BA3">
        <w:rPr>
          <w:rFonts w:ascii="Times New Roman" w:eastAsia="Times New Roman" w:hAnsi="Times New Roman" w:cs="Times New Roman"/>
          <w:color w:val="FF0000"/>
          <w:sz w:val="24"/>
          <w:szCs w:val="24"/>
          <w:lang w:val="sr-Cyrl-BA"/>
        </w:rPr>
        <w:t xml:space="preserve"> </w:t>
      </w:r>
    </w:p>
    <w:p w14:paraId="19605532" w14:textId="4B22EA20" w:rsidR="009E743F" w:rsidRDefault="009E743F" w:rsidP="004B7B75">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sidRPr="009E743F">
        <w:rPr>
          <w:rFonts w:ascii="Times New Roman" w:eastAsia="Times New Roman" w:hAnsi="Times New Roman" w:cs="Times New Roman"/>
          <w:color w:val="7030A0"/>
          <w:sz w:val="24"/>
          <w:szCs w:val="24"/>
          <w:lang w:val="sr-Cyrl-RS"/>
        </w:rPr>
        <w:t>АЛТЕРНАТИВА</w:t>
      </w:r>
      <w:r w:rsidR="00B31C65">
        <w:rPr>
          <w:rFonts w:ascii="Times New Roman" w:eastAsia="Times New Roman" w:hAnsi="Times New Roman" w:cs="Times New Roman"/>
          <w:color w:val="7030A0"/>
          <w:sz w:val="24"/>
          <w:szCs w:val="24"/>
          <w:lang w:val="sr-Cyrl-RS"/>
        </w:rPr>
        <w:t xml:space="preserve"> 1</w:t>
      </w:r>
      <w:r w:rsidR="00054612">
        <w:rPr>
          <w:rFonts w:ascii="Times New Roman" w:eastAsia="Times New Roman" w:hAnsi="Times New Roman" w:cs="Times New Roman"/>
          <w:color w:val="7030A0"/>
          <w:sz w:val="24"/>
          <w:szCs w:val="24"/>
          <w:lang w:val="sr-Cyrl-RS"/>
        </w:rPr>
        <w:t>.</w:t>
      </w:r>
      <w:r w:rsidR="00931F7A">
        <w:rPr>
          <w:rFonts w:ascii="Times New Roman" w:eastAsia="Times New Roman" w:hAnsi="Times New Roman" w:cs="Times New Roman"/>
          <w:color w:val="7030A0"/>
          <w:sz w:val="24"/>
          <w:szCs w:val="24"/>
          <w:lang w:val="sr-Cyrl-RS"/>
        </w:rPr>
        <w:t xml:space="preserve"> (предлог</w:t>
      </w:r>
      <w:r w:rsidR="00641EA0">
        <w:rPr>
          <w:rFonts w:ascii="Times New Roman" w:eastAsia="Times New Roman" w:hAnsi="Times New Roman" w:cs="Times New Roman"/>
          <w:color w:val="7030A0"/>
          <w:sz w:val="24"/>
          <w:szCs w:val="24"/>
          <w:lang w:val="sr-Cyrl-RS"/>
        </w:rPr>
        <w:t xml:space="preserve"> чланова Радне групе</w:t>
      </w:r>
      <w:r w:rsidR="00931F7A">
        <w:rPr>
          <w:rFonts w:ascii="Times New Roman" w:eastAsia="Times New Roman" w:hAnsi="Times New Roman" w:cs="Times New Roman"/>
          <w:color w:val="7030A0"/>
          <w:sz w:val="24"/>
          <w:szCs w:val="24"/>
          <w:lang w:val="sr-Cyrl-RS"/>
        </w:rPr>
        <w:t>)</w:t>
      </w:r>
      <w:r>
        <w:rPr>
          <w:rFonts w:ascii="Times New Roman" w:eastAsia="Times New Roman" w:hAnsi="Times New Roman" w:cs="Times New Roman"/>
          <w:color w:val="7030A0"/>
          <w:sz w:val="24"/>
          <w:szCs w:val="24"/>
          <w:lang w:val="sr-Cyrl-RS"/>
        </w:rPr>
        <w:t>:</w:t>
      </w:r>
    </w:p>
    <w:p w14:paraId="53C70042" w14:textId="563C4A25" w:rsidR="005338DE" w:rsidRDefault="005338DE" w:rsidP="005338DE">
      <w:pPr>
        <w:shd w:val="clear" w:color="auto" w:fill="FFFFFF"/>
        <w:spacing w:after="0" w:line="240" w:lineRule="auto"/>
        <w:ind w:firstLine="720"/>
        <w:jc w:val="both"/>
        <w:rPr>
          <w:rFonts w:ascii="Times New Roman" w:eastAsia="Times New Roman" w:hAnsi="Times New Roman" w:cs="Times New Roman"/>
          <w:color w:val="7030A0"/>
          <w:sz w:val="24"/>
          <w:szCs w:val="24"/>
          <w:lang w:val="sr-Cyrl-BA"/>
        </w:rPr>
      </w:pPr>
      <w:r w:rsidRPr="005338DE">
        <w:rPr>
          <w:rFonts w:ascii="Times New Roman" w:eastAsia="Times New Roman" w:hAnsi="Times New Roman" w:cs="Times New Roman"/>
          <w:color w:val="7030A0"/>
          <w:sz w:val="24"/>
          <w:szCs w:val="24"/>
        </w:rPr>
        <w:t xml:space="preserve">О ПРИГОВОРУ ПРОТИВ ОБАВЕЗНОГ УПУТСТВА ЗА РАД И ПОСТУПАЊЕ У ПОЈЕДИНОМ ПРЕДМЕТУ, ПРИГОВОРУ ПРОТИВ РЕШЕЊА О СУПСТИТУЦИЈИ И </w:t>
      </w:r>
      <w:r w:rsidRPr="005338DE">
        <w:rPr>
          <w:rFonts w:ascii="Times New Roman" w:eastAsia="Times New Roman" w:hAnsi="Times New Roman" w:cs="Times New Roman"/>
          <w:color w:val="7030A0"/>
          <w:sz w:val="24"/>
          <w:szCs w:val="24"/>
        </w:rPr>
        <w:lastRenderedPageBreak/>
        <w:t>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ОДЛУЧУЈЕ КОМИСИЈА КОЈУ ЧИНЕ ПЕТ (СЕДАМ) ЧЛАНОВА</w:t>
      </w:r>
      <w:r w:rsidRPr="005338DE">
        <w:rPr>
          <w:rFonts w:ascii="Times New Roman" w:eastAsia="Times New Roman" w:hAnsi="Times New Roman" w:cs="Times New Roman"/>
          <w:color w:val="7030A0"/>
          <w:sz w:val="24"/>
          <w:szCs w:val="24"/>
          <w:lang w:val="sr-Cyrl-BA"/>
        </w:rPr>
        <w:t xml:space="preserve"> ИЗ РЕДА </w:t>
      </w:r>
      <w:r w:rsidR="00B31C65">
        <w:rPr>
          <w:rFonts w:ascii="Times New Roman" w:eastAsia="Times New Roman" w:hAnsi="Times New Roman" w:cs="Times New Roman"/>
          <w:color w:val="7030A0"/>
          <w:sz w:val="24"/>
          <w:szCs w:val="24"/>
          <w:lang w:val="sr-Cyrl-BA"/>
        </w:rPr>
        <w:t>ЈАВНИХ ТУЖИЛАЦА.</w:t>
      </w:r>
    </w:p>
    <w:p w14:paraId="61F55870" w14:textId="77777777" w:rsidR="00BC43A1" w:rsidRDefault="00BC43A1" w:rsidP="005338DE">
      <w:pPr>
        <w:shd w:val="clear" w:color="auto" w:fill="FFFFFF"/>
        <w:spacing w:after="0" w:line="240" w:lineRule="auto"/>
        <w:ind w:firstLine="720"/>
        <w:jc w:val="both"/>
        <w:rPr>
          <w:rFonts w:ascii="Times New Roman" w:eastAsia="Times New Roman" w:hAnsi="Times New Roman" w:cs="Times New Roman"/>
          <w:color w:val="7030A0"/>
          <w:sz w:val="24"/>
          <w:szCs w:val="24"/>
          <w:lang w:val="sr-Cyrl-BA"/>
        </w:rPr>
      </w:pPr>
    </w:p>
    <w:p w14:paraId="0279A526" w14:textId="1151A9C6" w:rsidR="00B31C65" w:rsidRDefault="00B31C65" w:rsidP="00B31C65">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sidRPr="009E743F">
        <w:rPr>
          <w:rFonts w:ascii="Times New Roman" w:eastAsia="Times New Roman" w:hAnsi="Times New Roman" w:cs="Times New Roman"/>
          <w:color w:val="7030A0"/>
          <w:sz w:val="24"/>
          <w:szCs w:val="24"/>
          <w:lang w:val="sr-Cyrl-RS"/>
        </w:rPr>
        <w:t>АЛТЕРНАТИВА</w:t>
      </w:r>
      <w:r>
        <w:rPr>
          <w:rFonts w:ascii="Times New Roman" w:eastAsia="Times New Roman" w:hAnsi="Times New Roman" w:cs="Times New Roman"/>
          <w:color w:val="7030A0"/>
          <w:sz w:val="24"/>
          <w:szCs w:val="24"/>
          <w:lang w:val="sr-Cyrl-RS"/>
        </w:rPr>
        <w:t xml:space="preserve"> 2</w:t>
      </w:r>
      <w:r w:rsidR="00054612">
        <w:rPr>
          <w:rFonts w:ascii="Times New Roman" w:eastAsia="Times New Roman" w:hAnsi="Times New Roman" w:cs="Times New Roman"/>
          <w:color w:val="7030A0"/>
          <w:sz w:val="24"/>
          <w:szCs w:val="24"/>
          <w:lang w:val="sr-Cyrl-RS"/>
        </w:rPr>
        <w:t>.</w:t>
      </w:r>
      <w:r w:rsidR="00931F7A">
        <w:rPr>
          <w:rFonts w:ascii="Times New Roman" w:eastAsia="Times New Roman" w:hAnsi="Times New Roman" w:cs="Times New Roman"/>
          <w:color w:val="7030A0"/>
          <w:sz w:val="24"/>
          <w:szCs w:val="24"/>
          <w:lang w:val="sr-Cyrl-RS"/>
        </w:rPr>
        <w:t xml:space="preserve"> (предлог Врховног јавног тужилаштва)</w:t>
      </w:r>
      <w:r>
        <w:rPr>
          <w:rFonts w:ascii="Times New Roman" w:eastAsia="Times New Roman" w:hAnsi="Times New Roman" w:cs="Times New Roman"/>
          <w:color w:val="7030A0"/>
          <w:sz w:val="24"/>
          <w:szCs w:val="24"/>
          <w:lang w:val="sr-Cyrl-RS"/>
        </w:rPr>
        <w:t>:</w:t>
      </w:r>
    </w:p>
    <w:p w14:paraId="2CA6491E" w14:textId="1222ACAE" w:rsidR="00BC43A1" w:rsidRDefault="00BC43A1" w:rsidP="009D3DB7">
      <w:pPr>
        <w:shd w:val="clear" w:color="auto" w:fill="FFFFFF"/>
        <w:spacing w:after="0" w:line="240" w:lineRule="auto"/>
        <w:ind w:firstLine="720"/>
        <w:jc w:val="both"/>
        <w:rPr>
          <w:rFonts w:ascii="Times New Roman" w:hAnsi="Times New Roman" w:cs="Times New Roman"/>
          <w:color w:val="7030A0"/>
          <w:sz w:val="24"/>
          <w:szCs w:val="24"/>
          <w:lang w:val="sr-Cyrl-RS"/>
        </w:rPr>
      </w:pPr>
      <w:r w:rsidRPr="005338DE">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 xml:space="preserve">ОДЛУЧУЈЕ </w:t>
      </w:r>
      <w:r>
        <w:rPr>
          <w:rFonts w:ascii="Times New Roman" w:hAnsi="Times New Roman" w:cs="Times New Roman"/>
          <w:color w:val="7030A0"/>
          <w:sz w:val="24"/>
          <w:szCs w:val="24"/>
          <w:lang w:val="sr-Cyrl-RS"/>
        </w:rPr>
        <w:t>КОМИСИЈА КОЈУ</w:t>
      </w:r>
      <w:r w:rsidRPr="00BC43A1">
        <w:rPr>
          <w:rFonts w:ascii="Times New Roman" w:hAnsi="Times New Roman" w:cs="Times New Roman"/>
          <w:color w:val="7030A0"/>
          <w:sz w:val="24"/>
          <w:szCs w:val="24"/>
          <w:lang w:val="sr-Cyrl-RS"/>
        </w:rPr>
        <w:t xml:space="preserve"> ЧИНИ ПЕТ ЧЛАНОВА И ЗАМЕНИКА ЧЛАНОВА КОЈЕ БИРА ВИСОКИ САВЕТ ТУЖИЛАШТВА И ТО ДВА ЧЛАНА И ЗАМЕНИКА ЧЛАНА ИЗ РЕДА ЈАВНИХ ТУЖИЛАЦА ВРХОВНОГ ЈАВНОГ ТУЖИЛАШТВА И ТРИ ЧЛАНА И ЗАМЕНИКА ЧЛАНА ИЗ РЕДА ЈАВНИХ ТУЖИЛАЦА АПЕЛАЦИОНИХ ЈАВНИХ ТУЖИЛАЦА</w:t>
      </w:r>
      <w:r w:rsidR="00824CBE">
        <w:rPr>
          <w:rFonts w:ascii="Times New Roman" w:hAnsi="Times New Roman" w:cs="Times New Roman"/>
          <w:color w:val="7030A0"/>
          <w:sz w:val="24"/>
          <w:szCs w:val="24"/>
          <w:lang w:val="sr-Cyrl-RS"/>
        </w:rPr>
        <w:t>.</w:t>
      </w:r>
    </w:p>
    <w:p w14:paraId="574744A2" w14:textId="6420E83F" w:rsidR="00054612" w:rsidRDefault="00054612" w:rsidP="009D3DB7">
      <w:pPr>
        <w:shd w:val="clear" w:color="auto" w:fill="FFFFFF"/>
        <w:spacing w:after="0" w:line="240" w:lineRule="auto"/>
        <w:ind w:firstLine="720"/>
        <w:jc w:val="both"/>
        <w:rPr>
          <w:rFonts w:ascii="Times New Roman" w:hAnsi="Times New Roman" w:cs="Times New Roman"/>
          <w:color w:val="7030A0"/>
          <w:sz w:val="24"/>
          <w:szCs w:val="24"/>
          <w:lang w:val="sr-Cyrl-RS"/>
        </w:rPr>
      </w:pPr>
    </w:p>
    <w:p w14:paraId="5D7A9A38" w14:textId="2999AA65" w:rsidR="00054612" w:rsidRDefault="00054612" w:rsidP="009D3DB7">
      <w:pPr>
        <w:shd w:val="clear" w:color="auto" w:fill="FFFFFF"/>
        <w:spacing w:after="0" w:line="240" w:lineRule="auto"/>
        <w:ind w:firstLine="720"/>
        <w:jc w:val="both"/>
        <w:rPr>
          <w:rFonts w:ascii="Times New Roman" w:hAnsi="Times New Roman" w:cs="Times New Roman"/>
          <w:color w:val="7030A0"/>
          <w:sz w:val="24"/>
          <w:szCs w:val="24"/>
          <w:lang w:val="sr-Cyrl-RS"/>
        </w:rPr>
      </w:pPr>
      <w:r>
        <w:rPr>
          <w:rFonts w:ascii="Times New Roman" w:hAnsi="Times New Roman" w:cs="Times New Roman"/>
          <w:color w:val="7030A0"/>
          <w:sz w:val="24"/>
          <w:szCs w:val="24"/>
          <w:lang w:val="sr-Cyrl-RS"/>
        </w:rPr>
        <w:t>АЛТЕРНАТИВА 3. (предлог Удружења судија и тужилаца)</w:t>
      </w:r>
    </w:p>
    <w:p w14:paraId="75B5A4B6" w14:textId="7057139A" w:rsidR="00824CBE" w:rsidRPr="00352AAA" w:rsidRDefault="00054612" w:rsidP="00352AAA">
      <w:pPr>
        <w:shd w:val="clear" w:color="auto" w:fill="FFFFFF"/>
        <w:spacing w:after="0" w:line="240" w:lineRule="auto"/>
        <w:ind w:firstLine="720"/>
        <w:jc w:val="both"/>
        <w:rPr>
          <w:rFonts w:ascii="Times New Roman" w:hAnsi="Times New Roman" w:cs="Times New Roman"/>
          <w:color w:val="7030A0"/>
          <w:sz w:val="24"/>
          <w:szCs w:val="24"/>
          <w:lang w:val="sr-Cyrl-RS"/>
        </w:rPr>
      </w:pPr>
      <w:r w:rsidRPr="005338DE">
        <w:rPr>
          <w:rFonts w:ascii="Times New Roman" w:eastAsia="Times New Roman" w:hAnsi="Times New Roman" w:cs="Times New Roman"/>
          <w:color w:val="7030A0"/>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5338DE">
        <w:rPr>
          <w:rFonts w:ascii="Times New Roman" w:eastAsia="Times New Roman" w:hAnsi="Times New Roman" w:cs="Times New Roman"/>
          <w:color w:val="7030A0"/>
          <w:sz w:val="24"/>
          <w:szCs w:val="24"/>
          <w:lang w:val="sr-Cyrl-BA"/>
        </w:rPr>
        <w:t xml:space="preserve"> </w:t>
      </w:r>
      <w:r>
        <w:rPr>
          <w:rFonts w:ascii="Times New Roman" w:eastAsia="Times New Roman" w:hAnsi="Times New Roman" w:cs="Times New Roman"/>
          <w:color w:val="7030A0"/>
          <w:sz w:val="24"/>
          <w:szCs w:val="24"/>
          <w:lang w:val="sr-Cyrl-BA"/>
        </w:rPr>
        <w:t xml:space="preserve">ОДЛУЧУЈЕ </w:t>
      </w:r>
      <w:r>
        <w:rPr>
          <w:rFonts w:ascii="Times New Roman" w:hAnsi="Times New Roman" w:cs="Times New Roman"/>
          <w:color w:val="7030A0"/>
          <w:sz w:val="24"/>
          <w:szCs w:val="24"/>
          <w:lang w:val="sr-Cyrl-RS"/>
        </w:rPr>
        <w:t>КОМИСИЈА ОД ТРИ ЧЛАНА И ЗАМЕНИКА ЧЛАНА ИЗ РЕДА СУДИЈА АПЕЛАЦИОНОГ СУДА</w:t>
      </w:r>
      <w:r w:rsidR="00D369A5">
        <w:rPr>
          <w:rFonts w:ascii="Times New Roman" w:hAnsi="Times New Roman" w:cs="Times New Roman"/>
          <w:color w:val="7030A0"/>
          <w:sz w:val="24"/>
          <w:szCs w:val="24"/>
          <w:lang w:val="sr-Cyrl-RS"/>
        </w:rPr>
        <w:t>.</w:t>
      </w:r>
    </w:p>
    <w:p w14:paraId="16E7FCD7" w14:textId="77777777" w:rsidR="00AE72A8" w:rsidRPr="00AE72A8" w:rsidRDefault="006E6BA3"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Latn-RS"/>
        </w:rPr>
      </w:pPr>
      <w:r w:rsidRPr="006E6BA3">
        <w:rPr>
          <w:rFonts w:ascii="Times New Roman" w:eastAsia="Times New Roman" w:hAnsi="Times New Roman" w:cs="Times New Roman"/>
          <w:color w:val="FF0000"/>
          <w:sz w:val="24"/>
          <w:szCs w:val="24"/>
          <w:lang w:val="sr-Cyrl-BA"/>
        </w:rPr>
        <w:t xml:space="preserve">ЧЛАНОВЕ </w:t>
      </w:r>
      <w:r w:rsidR="002936BD">
        <w:rPr>
          <w:rFonts w:ascii="Times New Roman" w:eastAsia="Times New Roman" w:hAnsi="Times New Roman" w:cs="Times New Roman"/>
          <w:color w:val="FF0000"/>
          <w:sz w:val="24"/>
          <w:szCs w:val="24"/>
          <w:lang w:val="sr-Cyrl-BA"/>
        </w:rPr>
        <w:t xml:space="preserve">И ЗАМЕНИКЕ ЧЛАНОВА </w:t>
      </w:r>
      <w:r w:rsidRPr="006E6BA3">
        <w:rPr>
          <w:rFonts w:ascii="Times New Roman" w:eastAsia="Times New Roman" w:hAnsi="Times New Roman" w:cs="Times New Roman"/>
          <w:color w:val="FF0000"/>
          <w:sz w:val="24"/>
          <w:szCs w:val="24"/>
          <w:lang w:val="sr-Cyrl-BA"/>
        </w:rPr>
        <w:t>КОМИСИЈЕ ИЗ СТ. 1. ДО 3. ОВОГ ЧЛАНА ИМЕНУЈЕ ВИСОКИ САВЕТ ТУЖИЛАШ</w:t>
      </w:r>
      <w:r w:rsidR="00AE72A8">
        <w:rPr>
          <w:rFonts w:ascii="Times New Roman" w:eastAsia="Times New Roman" w:hAnsi="Times New Roman" w:cs="Times New Roman"/>
          <w:color w:val="FF0000"/>
          <w:sz w:val="24"/>
          <w:szCs w:val="24"/>
          <w:lang w:val="sr-Cyrl-BA"/>
        </w:rPr>
        <w:t xml:space="preserve">ТВА НА ПЕРИОД ОД ЧЕТИРИ ГОДИНЕ, </w:t>
      </w:r>
      <w:r w:rsidR="00AE72A8" w:rsidRPr="00AE72A8">
        <w:rPr>
          <w:rFonts w:ascii="Times New Roman" w:eastAsia="Times New Roman" w:hAnsi="Times New Roman" w:cs="Times New Roman"/>
          <w:color w:val="FF0000"/>
          <w:sz w:val="24"/>
          <w:szCs w:val="24"/>
          <w:lang w:val="sr-Latn-RS"/>
        </w:rPr>
        <w:t>НА ОСНОВУ ЈАВНОГ ПОЗИВА, У</w:t>
      </w:r>
      <w:r w:rsidR="00AE72A8">
        <w:rPr>
          <w:rFonts w:ascii="Times New Roman" w:eastAsia="Times New Roman" w:hAnsi="Times New Roman" w:cs="Times New Roman"/>
          <w:color w:val="FF0000"/>
          <w:sz w:val="24"/>
          <w:szCs w:val="24"/>
          <w:lang w:val="sr-Cyrl-RS"/>
        </w:rPr>
        <w:t xml:space="preserve"> </w:t>
      </w:r>
      <w:r w:rsidR="00AE72A8" w:rsidRPr="00AE72A8">
        <w:rPr>
          <w:rFonts w:ascii="Times New Roman" w:eastAsia="Times New Roman" w:hAnsi="Times New Roman" w:cs="Times New Roman"/>
          <w:color w:val="FF0000"/>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14:paraId="5CDB7495" w14:textId="4A02C9DF" w:rsidR="00AE72A8" w:rsidRDefault="00FF0254" w:rsidP="00AE72A8">
      <w:pPr>
        <w:shd w:val="clear" w:color="auto" w:fill="FFFFFF"/>
        <w:spacing w:after="0" w:line="240" w:lineRule="auto"/>
        <w:ind w:firstLine="720"/>
        <w:jc w:val="both"/>
        <w:rPr>
          <w:rFonts w:ascii="Times New Roman" w:eastAsia="Times New Roman" w:hAnsi="Times New Roman" w:cs="Times New Roman"/>
          <w:color w:val="FF0000"/>
          <w:sz w:val="24"/>
          <w:szCs w:val="24"/>
          <w:lang w:val="sr-Latn-RS"/>
        </w:rPr>
      </w:pPr>
      <w:r w:rsidRPr="00AE72A8">
        <w:rPr>
          <w:rFonts w:ascii="Times New Roman" w:eastAsia="Times New Roman" w:hAnsi="Times New Roman" w:cs="Times New Roman"/>
          <w:color w:val="FF0000"/>
          <w:sz w:val="24"/>
          <w:szCs w:val="24"/>
          <w:lang w:val="sr-Latn-RS"/>
        </w:rPr>
        <w:t xml:space="preserve">ЧЛАН КОМИСИЈЕ НЕ МОЖЕ БИТИ </w:t>
      </w:r>
      <w:r w:rsidR="00312CF6">
        <w:rPr>
          <w:rFonts w:ascii="Times New Roman" w:eastAsia="Times New Roman" w:hAnsi="Times New Roman" w:cs="Times New Roman"/>
          <w:color w:val="7030A0"/>
          <w:sz w:val="24"/>
          <w:szCs w:val="24"/>
          <w:lang w:val="sr-Cyrl-RS"/>
        </w:rPr>
        <w:t>ЧЛАН ВИСОКОГ САВЕТА ТУЖИЛАШТВА.</w:t>
      </w:r>
      <w:r w:rsidR="001F7DCC">
        <w:rPr>
          <w:rFonts w:ascii="Times New Roman" w:eastAsia="Times New Roman" w:hAnsi="Times New Roman" w:cs="Times New Roman"/>
          <w:color w:val="7030A0"/>
          <w:sz w:val="24"/>
          <w:szCs w:val="24"/>
          <w:lang w:val="sr-Cyrl-RS"/>
        </w:rPr>
        <w:t xml:space="preserve"> </w:t>
      </w:r>
      <w:r w:rsidR="00312CF6">
        <w:rPr>
          <w:rFonts w:ascii="Times New Roman" w:eastAsia="Times New Roman" w:hAnsi="Times New Roman" w:cs="Times New Roman"/>
          <w:color w:val="7030A0"/>
          <w:sz w:val="24"/>
          <w:szCs w:val="24"/>
          <w:lang w:val="sr-Cyrl-RS"/>
        </w:rPr>
        <w:t xml:space="preserve">У ОДЛУЧИВАЊУ НЕ МОЖЕ УЧЕСТВОВАТИ ЧЛАН ИЛИ ЗАМЕНИК ЧЛАНА КОМИСИЈЕ </w:t>
      </w:r>
      <w:r w:rsidR="00312CF6">
        <w:rPr>
          <w:rFonts w:ascii="Times New Roman" w:eastAsia="Times New Roman" w:hAnsi="Times New Roman" w:cs="Times New Roman"/>
          <w:color w:val="FF0000"/>
          <w:sz w:val="24"/>
          <w:szCs w:val="24"/>
          <w:lang w:val="sr-Latn-RS"/>
        </w:rPr>
        <w:t>КОЈ</w:t>
      </w:r>
      <w:r w:rsidR="00312CF6" w:rsidRPr="00312CF6">
        <w:rPr>
          <w:rFonts w:ascii="Times New Roman" w:eastAsia="Times New Roman" w:hAnsi="Times New Roman" w:cs="Times New Roman"/>
          <w:color w:val="7030A0"/>
          <w:sz w:val="24"/>
          <w:szCs w:val="24"/>
          <w:lang w:val="sr-Cyrl-RS"/>
        </w:rPr>
        <w:t>И</w:t>
      </w:r>
      <w:r w:rsidRPr="00AE72A8">
        <w:rPr>
          <w:rFonts w:ascii="Times New Roman" w:eastAsia="Times New Roman" w:hAnsi="Times New Roman" w:cs="Times New Roman"/>
          <w:color w:val="FF0000"/>
          <w:sz w:val="24"/>
          <w:szCs w:val="24"/>
          <w:lang w:val="sr-Latn-RS"/>
        </w:rPr>
        <w:t xml:space="preserve"> СЕ НАЛАЗИ У НЕПОСРЕДНОМ ХИЈЕРАРХИЈСКОМ ОДНОСУ СА ДОНОСИОЦЕМ АКТА КОЈИ ЈЕ ПРЕДМЕТ ПРИГОВОРА.</w:t>
      </w:r>
    </w:p>
    <w:p w14:paraId="6A1465F9" w14:textId="6311A273" w:rsidR="008558BB" w:rsidRDefault="006D189F" w:rsidP="006D189F">
      <w:pPr>
        <w:shd w:val="clear" w:color="auto" w:fill="FFFFFF"/>
        <w:spacing w:after="0" w:line="240" w:lineRule="auto"/>
        <w:ind w:firstLine="720"/>
        <w:jc w:val="both"/>
        <w:rPr>
          <w:rFonts w:ascii="Times New Roman" w:eastAsia="Times New Roman" w:hAnsi="Times New Roman" w:cs="Times New Roman"/>
          <w:color w:val="7030A0"/>
          <w:sz w:val="24"/>
          <w:szCs w:val="24"/>
          <w:lang w:val="sr-Cyrl-RS"/>
        </w:rPr>
      </w:pPr>
      <w:r>
        <w:rPr>
          <w:rFonts w:ascii="Times New Roman" w:eastAsia="Times New Roman" w:hAnsi="Times New Roman" w:cs="Times New Roman"/>
          <w:color w:val="FF0000"/>
          <w:sz w:val="24"/>
          <w:szCs w:val="24"/>
          <w:lang w:val="sr-Latn-RS"/>
        </w:rPr>
        <w:t xml:space="preserve">КОМИСИЈА У ПОСТУПКУ ОДЛУЧИВАЊА </w:t>
      </w:r>
      <w:r w:rsidR="0092690C">
        <w:rPr>
          <w:rFonts w:ascii="Times New Roman" w:eastAsia="Times New Roman" w:hAnsi="Times New Roman" w:cs="Times New Roman"/>
          <w:color w:val="FF0000"/>
          <w:sz w:val="24"/>
          <w:szCs w:val="24"/>
          <w:lang w:val="sr-Latn-RS"/>
        </w:rPr>
        <w:t>О ПРИГОВОРУ ИСПИТУЈЕ ДА ЛИ ЈЕ</w:t>
      </w:r>
      <w:r w:rsidR="0092690C">
        <w:rPr>
          <w:rFonts w:ascii="Times New Roman" w:eastAsia="Times New Roman" w:hAnsi="Times New Roman" w:cs="Times New Roman"/>
          <w:color w:val="FF0000"/>
          <w:sz w:val="24"/>
          <w:szCs w:val="24"/>
          <w:lang w:val="sr-Cyrl-RS"/>
        </w:rPr>
        <w:t xml:space="preserve"> </w:t>
      </w:r>
      <w:r w:rsidRPr="00FF0254">
        <w:rPr>
          <w:rFonts w:ascii="Times New Roman" w:eastAsia="Times New Roman" w:hAnsi="Times New Roman" w:cs="Times New Roman"/>
          <w:color w:val="FF0000"/>
          <w:sz w:val="24"/>
          <w:szCs w:val="24"/>
          <w:lang w:val="sr-Latn-RS"/>
        </w:rPr>
        <w:t>ОБАВЕЗ</w:t>
      </w:r>
      <w:r>
        <w:rPr>
          <w:rFonts w:ascii="Times New Roman" w:eastAsia="Times New Roman" w:hAnsi="Times New Roman" w:cs="Times New Roman"/>
          <w:color w:val="FF0000"/>
          <w:sz w:val="24"/>
          <w:szCs w:val="24"/>
          <w:lang w:val="sr-Latn-RS"/>
        </w:rPr>
        <w:t>НО УПУТСТВО</w:t>
      </w:r>
      <w:r>
        <w:rPr>
          <w:rFonts w:ascii="Times New Roman" w:eastAsia="Times New Roman" w:hAnsi="Times New Roman" w:cs="Times New Roman"/>
          <w:color w:val="FF0000"/>
          <w:sz w:val="24"/>
          <w:szCs w:val="24"/>
          <w:lang w:val="sr-Cyrl-RS"/>
        </w:rPr>
        <w:t>, РЕШЕЊЕ О ДЕВОЛУЦИЈИ ИЛИ РЕШЕЊЕ О СУПСТИТУЦИЈИ</w:t>
      </w:r>
      <w:r w:rsidR="001C6A00" w:rsidRPr="001C6A00">
        <w:rPr>
          <w:rFonts w:ascii="Times New Roman" w:eastAsia="Times New Roman" w:hAnsi="Times New Roman" w:cs="Times New Roman"/>
          <w:color w:val="7030A0"/>
          <w:sz w:val="24"/>
          <w:szCs w:val="24"/>
          <w:lang w:val="sr-Cyrl-RS"/>
        </w:rPr>
        <w:t xml:space="preserve"> </w:t>
      </w:r>
      <w:r w:rsidR="001C6A00" w:rsidRPr="001F7DCC">
        <w:rPr>
          <w:rFonts w:ascii="Times New Roman" w:eastAsia="Times New Roman" w:hAnsi="Times New Roman" w:cs="Times New Roman"/>
          <w:color w:val="7030A0"/>
          <w:sz w:val="24"/>
          <w:szCs w:val="24"/>
          <w:lang w:val="sr-Cyrl-RS"/>
        </w:rPr>
        <w:t>ОСНОВАНО</w:t>
      </w:r>
      <w:r w:rsidR="001C6A00">
        <w:rPr>
          <w:rFonts w:ascii="Times New Roman" w:eastAsia="Times New Roman" w:hAnsi="Times New Roman" w:cs="Times New Roman"/>
          <w:color w:val="7030A0"/>
          <w:sz w:val="24"/>
          <w:szCs w:val="24"/>
          <w:lang w:val="sr-Cyrl-RS"/>
        </w:rPr>
        <w:t xml:space="preserve"> И</w:t>
      </w:r>
      <w:r w:rsidRPr="00FF0254">
        <w:rPr>
          <w:rFonts w:ascii="Times New Roman" w:eastAsia="Times New Roman" w:hAnsi="Times New Roman" w:cs="Times New Roman"/>
          <w:color w:val="FF0000"/>
          <w:sz w:val="24"/>
          <w:szCs w:val="24"/>
          <w:lang w:val="sr-Latn-RS"/>
        </w:rPr>
        <w:t xml:space="preserve"> ДОНЕТ</w:t>
      </w:r>
      <w:r>
        <w:rPr>
          <w:rFonts w:ascii="Times New Roman" w:eastAsia="Times New Roman" w:hAnsi="Times New Roman" w:cs="Times New Roman"/>
          <w:color w:val="FF0000"/>
          <w:sz w:val="24"/>
          <w:szCs w:val="24"/>
          <w:lang w:val="sr-Cyrl-RS"/>
        </w:rPr>
        <w:t>О</w:t>
      </w:r>
      <w:r w:rsidR="001F7DCC">
        <w:rPr>
          <w:rFonts w:ascii="Times New Roman" w:eastAsia="Times New Roman" w:hAnsi="Times New Roman" w:cs="Times New Roman"/>
          <w:color w:val="FF0000"/>
          <w:sz w:val="24"/>
          <w:szCs w:val="24"/>
          <w:lang w:val="sr-Latn-RS"/>
        </w:rPr>
        <w:t xml:space="preserve"> У СКЛАДУ СА ЗАКОНОМ</w:t>
      </w:r>
      <w:r w:rsidR="00D40F32" w:rsidRPr="001C6A00">
        <w:rPr>
          <w:rFonts w:ascii="Times New Roman" w:eastAsia="Times New Roman" w:hAnsi="Times New Roman" w:cs="Times New Roman"/>
          <w:color w:val="FF0000"/>
          <w:sz w:val="24"/>
          <w:szCs w:val="24"/>
          <w:lang w:val="sr-Cyrl-RS"/>
        </w:rPr>
        <w:t>.</w:t>
      </w:r>
    </w:p>
    <w:p w14:paraId="7BFCE462" w14:textId="0A1992D5" w:rsidR="00054612" w:rsidRPr="00D40F32" w:rsidRDefault="00054612" w:rsidP="006D189F">
      <w:pPr>
        <w:shd w:val="clear" w:color="auto" w:fill="FFFFFF"/>
        <w:spacing w:after="0" w:line="240" w:lineRule="auto"/>
        <w:ind w:firstLine="720"/>
        <w:jc w:val="both"/>
        <w:rPr>
          <w:rFonts w:ascii="Times New Roman" w:eastAsia="Times New Roman" w:hAnsi="Times New Roman" w:cs="Times New Roman"/>
          <w:strike/>
          <w:color w:val="FF0000"/>
          <w:sz w:val="24"/>
          <w:szCs w:val="24"/>
          <w:lang w:val="sr-Cyrl-RS"/>
        </w:rPr>
      </w:pPr>
      <w:r>
        <w:rPr>
          <w:rFonts w:ascii="Times New Roman" w:eastAsia="Times New Roman" w:hAnsi="Times New Roman" w:cs="Times New Roman"/>
          <w:color w:val="7030A0"/>
          <w:sz w:val="24"/>
          <w:szCs w:val="24"/>
          <w:lang w:val="sr-Cyrl-RS"/>
        </w:rPr>
        <w:t>НАЧИН РАДА И ОДЛУЧИВАЊА У КОМИСИЈИ УРЕЂУЈЕ СЕ АКТОМ ВИСОКОГ САВЕТА ТУЖИЛАШТВА.</w:t>
      </w:r>
    </w:p>
    <w:p w14:paraId="2B98E63D" w14:textId="46324376" w:rsidR="00B722E9" w:rsidRDefault="006D189F" w:rsidP="00B8027B">
      <w:pPr>
        <w:shd w:val="clear" w:color="auto" w:fill="FFFFFF"/>
        <w:spacing w:after="0" w:line="240" w:lineRule="auto"/>
        <w:ind w:firstLine="720"/>
        <w:jc w:val="both"/>
        <w:rPr>
          <w:rFonts w:ascii="Times New Roman" w:eastAsia="Times New Roman" w:hAnsi="Times New Roman" w:cs="Times New Roman"/>
          <w:color w:val="FF0000"/>
          <w:sz w:val="24"/>
          <w:szCs w:val="24"/>
        </w:rPr>
      </w:pPr>
      <w:r w:rsidRPr="006D189F">
        <w:rPr>
          <w:rFonts w:ascii="Times New Roman" w:eastAsia="Times New Roman" w:hAnsi="Times New Roman" w:cs="Times New Roman"/>
          <w:color w:val="FF0000"/>
          <w:sz w:val="24"/>
          <w:szCs w:val="24"/>
        </w:rPr>
        <w:t>О П</w:t>
      </w:r>
      <w:r w:rsidR="00810B69">
        <w:rPr>
          <w:rFonts w:ascii="Times New Roman" w:eastAsia="Times New Roman" w:hAnsi="Times New Roman" w:cs="Times New Roman"/>
          <w:color w:val="FF0000"/>
          <w:sz w:val="24"/>
          <w:szCs w:val="24"/>
        </w:rPr>
        <w:t xml:space="preserve">РИГОВОРУ ПРОТИВ АКАТА ИЗ СТАВА </w:t>
      </w:r>
      <w:r w:rsidR="00810B69" w:rsidRPr="00270354">
        <w:rPr>
          <w:rFonts w:ascii="Times New Roman" w:eastAsia="Times New Roman" w:hAnsi="Times New Roman" w:cs="Times New Roman"/>
          <w:color w:val="FF0000"/>
          <w:sz w:val="24"/>
          <w:szCs w:val="24"/>
        </w:rPr>
        <w:t>2</w:t>
      </w:r>
      <w:r w:rsidRPr="00270354">
        <w:rPr>
          <w:rFonts w:ascii="Times New Roman" w:eastAsia="Times New Roman" w:hAnsi="Times New Roman" w:cs="Times New Roman"/>
          <w:color w:val="FF0000"/>
          <w:sz w:val="24"/>
          <w:szCs w:val="24"/>
        </w:rPr>
        <w:t>.</w:t>
      </w:r>
      <w:r w:rsidRPr="006D189F">
        <w:rPr>
          <w:rFonts w:ascii="Times New Roman" w:eastAsia="Times New Roman" w:hAnsi="Times New Roman" w:cs="Times New Roman"/>
          <w:color w:val="FF0000"/>
          <w:sz w:val="24"/>
          <w:szCs w:val="24"/>
        </w:rPr>
        <w:t xml:space="preserve"> ОВОГ ЧЛАНА КОЈЕ ЈЕ ДОНЕО ВРХОВНИ ЈАВНИ ТУЖИЛАЦ ОДЛУЧУЈЕ КОЛЕГИЈУМ ВРХОВНОГ ЈАВНОГ ТУЖИЛАШТВА НА ПОСЕБНОЈ СЕДНИЦИ ЗАТВОРЕНОЈ ЗА ЈАВНОСТ.</w:t>
      </w:r>
    </w:p>
    <w:p w14:paraId="1152F091" w14:textId="77777777" w:rsidR="00054612" w:rsidRPr="006D189F" w:rsidRDefault="00054612" w:rsidP="00B8027B">
      <w:pPr>
        <w:shd w:val="clear" w:color="auto" w:fill="FFFFFF"/>
        <w:spacing w:after="0" w:line="240" w:lineRule="auto"/>
        <w:ind w:firstLine="720"/>
        <w:jc w:val="both"/>
        <w:rPr>
          <w:rFonts w:ascii="Times New Roman" w:eastAsia="Times New Roman" w:hAnsi="Times New Roman" w:cs="Times New Roman"/>
          <w:color w:val="FF0000"/>
          <w:sz w:val="24"/>
          <w:szCs w:val="24"/>
        </w:rPr>
      </w:pPr>
    </w:p>
    <w:p w14:paraId="689C3B95" w14:textId="0012FDE3" w:rsidR="00F60F43" w:rsidRDefault="00F60F43" w:rsidP="00001089">
      <w:pPr>
        <w:spacing w:after="0" w:line="240" w:lineRule="auto"/>
        <w:jc w:val="both"/>
        <w:rPr>
          <w:rFonts w:ascii="Times New Roman" w:hAnsi="Times New Roman" w:cs="Times New Roman"/>
          <w:sz w:val="24"/>
          <w:szCs w:val="24"/>
        </w:rPr>
      </w:pPr>
    </w:p>
    <w:p w14:paraId="4CA6A1B0" w14:textId="77777777" w:rsidR="00F60F43" w:rsidRDefault="00F60F43" w:rsidP="00F60F43">
      <w:pPr>
        <w:spacing w:after="0" w:line="240" w:lineRule="auto"/>
        <w:jc w:val="center"/>
        <w:rPr>
          <w:rFonts w:ascii="Times New Roman" w:hAnsi="Times New Roman" w:cs="Times New Roman"/>
          <w:b/>
          <w:bCs/>
          <w:sz w:val="24"/>
          <w:szCs w:val="24"/>
        </w:rPr>
      </w:pPr>
      <w:r w:rsidRPr="00F60F43">
        <w:rPr>
          <w:rFonts w:ascii="Times New Roman" w:hAnsi="Times New Roman" w:cs="Times New Roman"/>
          <w:b/>
          <w:bCs/>
          <w:sz w:val="24"/>
          <w:szCs w:val="24"/>
        </w:rPr>
        <w:t>Надлежност Врховног јавног тужилаштва</w:t>
      </w:r>
    </w:p>
    <w:p w14:paraId="2F95BF9F" w14:textId="77777777" w:rsidR="00F60F43" w:rsidRPr="00F60F43" w:rsidRDefault="00F60F43" w:rsidP="00F60F43">
      <w:pPr>
        <w:spacing w:after="0" w:line="240" w:lineRule="auto"/>
        <w:jc w:val="center"/>
        <w:rPr>
          <w:rFonts w:ascii="Times New Roman" w:hAnsi="Times New Roman" w:cs="Times New Roman"/>
          <w:b/>
          <w:bCs/>
          <w:sz w:val="24"/>
          <w:szCs w:val="24"/>
        </w:rPr>
      </w:pPr>
    </w:p>
    <w:p w14:paraId="1EE4F2B5" w14:textId="77777777" w:rsidR="00F60F43" w:rsidRPr="009C614A" w:rsidRDefault="00F60F43" w:rsidP="00F60F43">
      <w:pPr>
        <w:spacing w:after="0" w:line="240" w:lineRule="auto"/>
        <w:jc w:val="center"/>
        <w:rPr>
          <w:rFonts w:ascii="Times New Roman" w:hAnsi="Times New Roman" w:cs="Times New Roman"/>
          <w:b/>
          <w:bCs/>
          <w:sz w:val="24"/>
          <w:szCs w:val="24"/>
          <w:lang w:val="sr-Cyrl-RS"/>
        </w:rPr>
      </w:pPr>
      <w:bookmarkStart w:id="9" w:name="clan_31"/>
      <w:bookmarkEnd w:id="9"/>
      <w:r w:rsidRPr="00F60F43">
        <w:rPr>
          <w:rFonts w:ascii="Times New Roman" w:hAnsi="Times New Roman" w:cs="Times New Roman"/>
          <w:b/>
          <w:bCs/>
          <w:sz w:val="24"/>
          <w:szCs w:val="24"/>
        </w:rPr>
        <w:t>Члан 31</w:t>
      </w:r>
      <w:r w:rsidR="009C614A">
        <w:rPr>
          <w:rFonts w:ascii="Times New Roman" w:hAnsi="Times New Roman" w:cs="Times New Roman"/>
          <w:b/>
          <w:bCs/>
          <w:sz w:val="24"/>
          <w:szCs w:val="24"/>
          <w:lang w:val="sr-Cyrl-RS"/>
        </w:rPr>
        <w:t>.</w:t>
      </w:r>
    </w:p>
    <w:p w14:paraId="503FC938"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Врховно јавно тужилаштво је надлежно да:</w:t>
      </w:r>
    </w:p>
    <w:p w14:paraId="3A173D6A"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14:paraId="289BDDB5"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2) подноси ванредна правна средства у складу са законом;</w:t>
      </w:r>
    </w:p>
    <w:p w14:paraId="7E952631" w14:textId="77777777"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14:paraId="3AE723E8" w14:textId="77777777" w:rsidR="00F60F43" w:rsidRPr="00EF0BED" w:rsidRDefault="00F60F43" w:rsidP="00EA4495">
      <w:pPr>
        <w:spacing w:after="0" w:line="240" w:lineRule="auto"/>
        <w:ind w:firstLine="720"/>
        <w:jc w:val="both"/>
        <w:rPr>
          <w:rFonts w:ascii="Times New Roman" w:hAnsi="Times New Roman" w:cs="Times New Roman"/>
          <w:strike/>
          <w:color w:val="FF0000"/>
          <w:sz w:val="24"/>
          <w:szCs w:val="24"/>
        </w:rPr>
      </w:pPr>
      <w:r w:rsidRPr="00EF0BED">
        <w:rPr>
          <w:rFonts w:ascii="Times New Roman" w:hAnsi="Times New Roman" w:cs="Times New Roman"/>
          <w:strike/>
          <w:color w:val="FF0000"/>
          <w:sz w:val="24"/>
          <w:szCs w:val="24"/>
        </w:rPr>
        <w:lastRenderedPageBreak/>
        <w:t>4) обавља послове међународне сарадње од значаја за јавно тужилаштво, уз сагласност министарства надлежног за правосуђе;</w:t>
      </w:r>
    </w:p>
    <w:p w14:paraId="505949BB" w14:textId="18DF2E9E" w:rsidR="00DE09B0" w:rsidRDefault="00DE09B0" w:rsidP="00EA4495">
      <w:pPr>
        <w:spacing w:after="0" w:line="240" w:lineRule="auto"/>
        <w:ind w:firstLine="720"/>
        <w:jc w:val="both"/>
        <w:rPr>
          <w:rFonts w:ascii="Times New Roman" w:hAnsi="Times New Roman" w:cs="Times New Roman"/>
          <w:color w:val="FF0000"/>
          <w:sz w:val="24"/>
          <w:szCs w:val="24"/>
          <w:lang w:val="sr-Cyrl-BA"/>
        </w:rPr>
      </w:pPr>
      <w:r w:rsidRPr="00EF0BED">
        <w:rPr>
          <w:rFonts w:ascii="Times New Roman" w:hAnsi="Times New Roman" w:cs="Times New Roman"/>
          <w:color w:val="FF0000"/>
          <w:sz w:val="24"/>
          <w:szCs w:val="24"/>
          <w:lang w:val="sr-Cyrl-BA"/>
        </w:rPr>
        <w:t>4</w:t>
      </w:r>
      <w:r w:rsidRPr="00EF0BED">
        <w:rPr>
          <w:rFonts w:ascii="Times New Roman" w:hAnsi="Times New Roman" w:cs="Times New Roman"/>
          <w:color w:val="FF0000"/>
          <w:sz w:val="24"/>
          <w:szCs w:val="24"/>
          <w:lang w:val="sr-Latn-ME"/>
        </w:rPr>
        <w:t xml:space="preserve">) </w:t>
      </w:r>
      <w:r w:rsidRPr="00EF0BED">
        <w:rPr>
          <w:rFonts w:ascii="Times New Roman" w:hAnsi="Times New Roman" w:cs="Times New Roman"/>
          <w:color w:val="FF0000"/>
          <w:sz w:val="24"/>
          <w:szCs w:val="24"/>
          <w:lang w:val="sr-Cyrl-BA"/>
        </w:rPr>
        <w:t xml:space="preserve">ОСТВАРУЈЕ КОНТАКТ И РАЗМЕНУ ИНФОРМАЦИЈА И ДОКУМЕНАТА СА ТУЖИЛАШТВИМА ДРУГИХ ДРЖАВА, МЕЂУНАРОДНИМ ПРАВОСУДНИМ </w:t>
      </w:r>
      <w:r w:rsidR="001C6A00">
        <w:rPr>
          <w:rFonts w:ascii="Times New Roman" w:hAnsi="Times New Roman" w:cs="Times New Roman"/>
          <w:color w:val="FF0000"/>
          <w:sz w:val="24"/>
          <w:szCs w:val="24"/>
          <w:lang w:val="sr-Cyrl-BA"/>
        </w:rPr>
        <w:t>ОРГАНИЗАЦИЈАМА И ДРУГИМ НАДЛЕЖНИ</w:t>
      </w:r>
      <w:r w:rsidRPr="00EF0BED">
        <w:rPr>
          <w:rFonts w:ascii="Times New Roman" w:hAnsi="Times New Roman" w:cs="Times New Roman"/>
          <w:color w:val="FF0000"/>
          <w:sz w:val="24"/>
          <w:szCs w:val="24"/>
          <w:lang w:val="sr-Cyrl-BA"/>
        </w:rPr>
        <w:t>М МЕЂУНАРОДНИМ ТЕЛИМА И ОСТВАРУЈЕ НЕПОСРЕДНУ САРАДЊУ СА НАДЛЕЖНИМ ОРГАНИМА ДРУГИХ ДРЖАВА, У СКЛАДУ СА ЗАКОНОМ И ПОТВРЂЕНИМ МЕЂУНАРОДНИМ УГОВОРИМА;</w:t>
      </w:r>
    </w:p>
    <w:p w14:paraId="450C2F60" w14:textId="2F444A91" w:rsidR="00641EA0" w:rsidRPr="00641EA0" w:rsidRDefault="00641EA0" w:rsidP="00EA4495">
      <w:pPr>
        <w:spacing w:after="0" w:line="240" w:lineRule="auto"/>
        <w:ind w:firstLine="720"/>
        <w:jc w:val="both"/>
        <w:rPr>
          <w:rFonts w:ascii="Times New Roman" w:hAnsi="Times New Roman" w:cs="Times New Roman"/>
          <w:color w:val="ED7D31" w:themeColor="accent2"/>
          <w:sz w:val="24"/>
          <w:szCs w:val="24"/>
          <w:lang w:val="sr-Cyrl-BA"/>
        </w:rPr>
      </w:pPr>
      <w:r w:rsidRPr="00641EA0">
        <w:rPr>
          <w:rFonts w:ascii="Times New Roman" w:hAnsi="Times New Roman" w:cs="Times New Roman"/>
          <w:color w:val="ED7D31" w:themeColor="accent2"/>
          <w:sz w:val="24"/>
          <w:szCs w:val="24"/>
          <w:lang w:val="sr-Cyrl-BA"/>
        </w:rPr>
        <w:t>АЛТЕРНАТИВА (</w:t>
      </w:r>
      <w:r w:rsidR="000C768D">
        <w:rPr>
          <w:rFonts w:ascii="Times New Roman" w:hAnsi="Times New Roman" w:cs="Times New Roman"/>
          <w:color w:val="ED7D31" w:themeColor="accent2"/>
          <w:sz w:val="24"/>
          <w:szCs w:val="24"/>
          <w:lang w:val="sr-Cyrl-BA"/>
        </w:rPr>
        <w:t>предлог В</w:t>
      </w:r>
      <w:r w:rsidR="000C768D" w:rsidRPr="00641EA0">
        <w:rPr>
          <w:rFonts w:ascii="Times New Roman" w:hAnsi="Times New Roman" w:cs="Times New Roman"/>
          <w:color w:val="ED7D31" w:themeColor="accent2"/>
          <w:sz w:val="24"/>
          <w:szCs w:val="24"/>
          <w:lang w:val="sr-Cyrl-BA"/>
        </w:rPr>
        <w:t>рховног јавног тужилаштва)</w:t>
      </w:r>
    </w:p>
    <w:p w14:paraId="570A2410" w14:textId="328FBF33" w:rsidR="00641EA0" w:rsidRPr="00641EA0" w:rsidRDefault="00641EA0" w:rsidP="00641EA0">
      <w:pPr>
        <w:spacing w:after="0" w:line="240" w:lineRule="auto"/>
        <w:ind w:firstLine="720"/>
        <w:jc w:val="both"/>
        <w:rPr>
          <w:rFonts w:ascii="Times New Roman" w:hAnsi="Times New Roman" w:cs="Times New Roman"/>
          <w:color w:val="ED7D31" w:themeColor="accent2"/>
          <w:sz w:val="24"/>
          <w:szCs w:val="24"/>
          <w:lang w:val="sr-Cyrl-BA"/>
        </w:rPr>
      </w:pPr>
      <w:r w:rsidRPr="00641EA0">
        <w:rPr>
          <w:rFonts w:ascii="Times New Roman" w:hAnsi="Times New Roman" w:cs="Times New Roman"/>
          <w:color w:val="ED7D31" w:themeColor="accent2"/>
          <w:sz w:val="24"/>
          <w:szCs w:val="24"/>
          <w:lang w:val="sr-Cyrl-RS"/>
        </w:rPr>
        <w:t xml:space="preserve">4) </w:t>
      </w:r>
      <w:r w:rsidRPr="00641EA0">
        <w:rPr>
          <w:rFonts w:ascii="Times New Roman" w:hAnsi="Times New Roman" w:cs="Times New Roman"/>
          <w:color w:val="ED7D31" w:themeColor="accent2"/>
          <w:sz w:val="24"/>
          <w:szCs w:val="24"/>
        </w:rPr>
        <w:t xml:space="preserve">ОБАВЉА ПОСЛОВЕ МЕЂУНАРОДНЕ САРАДЊЕ </w:t>
      </w:r>
      <w:r w:rsidR="000C768D">
        <w:rPr>
          <w:rFonts w:ascii="Times New Roman" w:hAnsi="Times New Roman" w:cs="Times New Roman"/>
          <w:color w:val="ED7D31" w:themeColor="accent2"/>
          <w:sz w:val="24"/>
          <w:szCs w:val="24"/>
        </w:rPr>
        <w:t>ОД ЗНАЧАЈА ЗА ЈАВНО ТУЖИЛАШТВО,</w:t>
      </w:r>
      <w:r w:rsidR="000C768D">
        <w:rPr>
          <w:rFonts w:ascii="Times New Roman" w:hAnsi="Times New Roman" w:cs="Times New Roman"/>
          <w:color w:val="ED7D31" w:themeColor="accent2"/>
          <w:sz w:val="24"/>
          <w:szCs w:val="24"/>
          <w:lang w:val="sr-Cyrl-RS"/>
        </w:rPr>
        <w:t xml:space="preserve"> </w:t>
      </w:r>
      <w:r w:rsidRPr="00047A9C">
        <w:rPr>
          <w:rFonts w:ascii="Times New Roman" w:hAnsi="Times New Roman" w:cs="Times New Roman"/>
          <w:color w:val="ED7D31" w:themeColor="accent2"/>
          <w:sz w:val="24"/>
          <w:szCs w:val="24"/>
          <w:lang w:val="sr-Cyrl-BA"/>
        </w:rPr>
        <w:t>УЗ ОБАВЕШТАВАЊЕ МИНИСТАРСТВА НАДЛЕЖНОГ ЗА ПРАВОСУЂЕ УКОЛИКО СЕ РАДИ О СПОРАЗУМИМА О САРАДЊИ</w:t>
      </w:r>
      <w:r>
        <w:rPr>
          <w:rFonts w:ascii="Times New Roman" w:hAnsi="Times New Roman" w:cs="Times New Roman"/>
          <w:color w:val="ED7D31" w:themeColor="accent2"/>
          <w:sz w:val="24"/>
          <w:szCs w:val="24"/>
          <w:lang w:val="sr-Cyrl-BA"/>
        </w:rPr>
        <w:t>.</w:t>
      </w:r>
    </w:p>
    <w:p w14:paraId="0C6E6B98" w14:textId="0FE53F7F" w:rsidR="00DE09B0" w:rsidRDefault="00DE09B0" w:rsidP="00EA4495">
      <w:pPr>
        <w:spacing w:after="0" w:line="240" w:lineRule="auto"/>
        <w:ind w:firstLine="720"/>
        <w:jc w:val="both"/>
        <w:rPr>
          <w:rFonts w:ascii="Times New Roman" w:hAnsi="Times New Roman" w:cs="Times New Roman"/>
          <w:color w:val="7030A0"/>
          <w:sz w:val="24"/>
          <w:szCs w:val="24"/>
          <w:lang w:val="sr-Cyrl-BA"/>
        </w:rPr>
      </w:pPr>
      <w:r w:rsidRPr="00EF0BED">
        <w:rPr>
          <w:rFonts w:ascii="Times New Roman" w:hAnsi="Times New Roman" w:cs="Times New Roman"/>
          <w:color w:val="FF0000"/>
          <w:sz w:val="24"/>
          <w:szCs w:val="24"/>
          <w:lang w:val="sr-Cyrl-BA"/>
        </w:rPr>
        <w:t>4А</w:t>
      </w:r>
      <w:r w:rsidRPr="00EF0BED">
        <w:rPr>
          <w:rFonts w:ascii="Times New Roman" w:hAnsi="Times New Roman" w:cs="Times New Roman"/>
          <w:color w:val="FF0000"/>
          <w:sz w:val="24"/>
          <w:szCs w:val="24"/>
          <w:lang w:val="sr-Latn-ME"/>
        </w:rPr>
        <w:t xml:space="preserve">) </w:t>
      </w:r>
      <w:r w:rsidRPr="00EF0BED">
        <w:rPr>
          <w:rFonts w:ascii="Times New Roman" w:hAnsi="Times New Roman" w:cs="Times New Roman"/>
          <w:color w:val="FF0000"/>
          <w:sz w:val="24"/>
          <w:szCs w:val="24"/>
          <w:lang w:val="sr-Cyrl-BA"/>
        </w:rPr>
        <w:t xml:space="preserve">ЗАКЉУЧУЈЕ ПРОТОКОЛЕ О САРАДЊИ </w:t>
      </w:r>
      <w:r w:rsidR="009A7B2B" w:rsidRPr="00EF0BED">
        <w:rPr>
          <w:rFonts w:ascii="Times New Roman" w:hAnsi="Times New Roman" w:cs="Times New Roman"/>
          <w:color w:val="FF0000"/>
          <w:sz w:val="24"/>
          <w:szCs w:val="24"/>
          <w:lang w:val="sr-Cyrl-BA"/>
        </w:rPr>
        <w:t xml:space="preserve">СА ТУЖИЛАШТВИМА ДРУГИХ ДРЖАВА И МЕЂУНАРОДНИМ ПРАВОСУДНИМ ОРГАНИЗАЦИЈАМА, </w:t>
      </w:r>
      <w:r w:rsidRPr="00EF0BED">
        <w:rPr>
          <w:rFonts w:ascii="Times New Roman" w:hAnsi="Times New Roman" w:cs="Times New Roman"/>
          <w:color w:val="FF0000"/>
          <w:sz w:val="24"/>
          <w:szCs w:val="24"/>
          <w:lang w:val="sr-Cyrl-BA"/>
        </w:rPr>
        <w:t xml:space="preserve">У СКЛАДУ </w:t>
      </w:r>
      <w:r w:rsidR="00D51CD3">
        <w:rPr>
          <w:rFonts w:ascii="Times New Roman" w:hAnsi="Times New Roman" w:cs="Times New Roman"/>
          <w:color w:val="FF0000"/>
          <w:sz w:val="24"/>
          <w:szCs w:val="24"/>
          <w:lang w:val="sr-Cyrl-BA"/>
        </w:rPr>
        <w:t xml:space="preserve">СА ПОТВРЂЕНИМ </w:t>
      </w:r>
      <w:r w:rsidR="009A7B2B" w:rsidRPr="00EF0BED">
        <w:rPr>
          <w:rFonts w:ascii="Times New Roman" w:hAnsi="Times New Roman" w:cs="Times New Roman"/>
          <w:color w:val="FF0000"/>
          <w:sz w:val="24"/>
          <w:szCs w:val="24"/>
          <w:lang w:val="sr-Cyrl-BA"/>
        </w:rPr>
        <w:t>МЕЂУНАРОДНИМ УГОВОРИМА</w:t>
      </w:r>
      <w:r w:rsidR="00001089">
        <w:rPr>
          <w:rFonts w:ascii="Times New Roman" w:hAnsi="Times New Roman" w:cs="Times New Roman"/>
          <w:color w:val="538135" w:themeColor="accent6" w:themeShade="BF"/>
          <w:sz w:val="24"/>
          <w:szCs w:val="24"/>
          <w:lang w:val="sr-Cyrl-BA"/>
        </w:rPr>
        <w:t xml:space="preserve"> </w:t>
      </w:r>
      <w:r w:rsidR="005B7B65" w:rsidRPr="00001089">
        <w:rPr>
          <w:rFonts w:ascii="Times New Roman" w:hAnsi="Times New Roman" w:cs="Times New Roman"/>
          <w:color w:val="7030A0"/>
          <w:sz w:val="24"/>
          <w:szCs w:val="24"/>
          <w:lang w:val="sr-Cyrl-BA"/>
        </w:rPr>
        <w:t>О ЧЕМУ</w:t>
      </w:r>
      <w:r w:rsidR="00A90E57" w:rsidRPr="00001089">
        <w:rPr>
          <w:rFonts w:ascii="Times New Roman" w:hAnsi="Times New Roman" w:cs="Times New Roman"/>
          <w:color w:val="7030A0"/>
          <w:sz w:val="24"/>
          <w:szCs w:val="24"/>
          <w:lang w:val="sr-Cyrl-BA"/>
        </w:rPr>
        <w:t xml:space="preserve"> </w:t>
      </w:r>
      <w:r w:rsidR="005B7B65" w:rsidRPr="00001089">
        <w:rPr>
          <w:rFonts w:ascii="Times New Roman" w:hAnsi="Times New Roman" w:cs="Times New Roman"/>
          <w:color w:val="7030A0"/>
          <w:sz w:val="24"/>
          <w:szCs w:val="24"/>
          <w:lang w:val="sr-Cyrl-BA"/>
        </w:rPr>
        <w:t>ПРЕТХОДНО ОБАВЕШТАВА МИНИ</w:t>
      </w:r>
      <w:r w:rsidR="00EF0BED" w:rsidRPr="00001089">
        <w:rPr>
          <w:rFonts w:ascii="Times New Roman" w:hAnsi="Times New Roman" w:cs="Times New Roman"/>
          <w:color w:val="7030A0"/>
          <w:sz w:val="24"/>
          <w:szCs w:val="24"/>
          <w:lang w:val="sr-Cyrl-BA"/>
        </w:rPr>
        <w:t xml:space="preserve">СТАРСТВО НАДЛЕЖНО ЗА ПРАВОСУЂЕ, РАДИ </w:t>
      </w:r>
      <w:r w:rsidR="00001089" w:rsidRPr="00001089">
        <w:rPr>
          <w:rFonts w:ascii="Times New Roman" w:hAnsi="Times New Roman" w:cs="Times New Roman"/>
          <w:color w:val="7030A0"/>
          <w:sz w:val="24"/>
          <w:szCs w:val="24"/>
          <w:lang w:val="sr-Cyrl-BA"/>
        </w:rPr>
        <w:t xml:space="preserve">ДАВАЊА МИШЉЕЊА. </w:t>
      </w:r>
    </w:p>
    <w:p w14:paraId="1395F1EF" w14:textId="7A6F2514" w:rsidR="00641EA0" w:rsidRDefault="00641EA0" w:rsidP="00EA4495">
      <w:pPr>
        <w:spacing w:after="0" w:line="240" w:lineRule="auto"/>
        <w:ind w:firstLine="720"/>
        <w:jc w:val="both"/>
        <w:rPr>
          <w:rFonts w:ascii="Times New Roman" w:hAnsi="Times New Roman" w:cs="Times New Roman"/>
          <w:color w:val="ED7D31" w:themeColor="accent2"/>
          <w:sz w:val="24"/>
          <w:szCs w:val="24"/>
          <w:lang w:val="sr-Cyrl-BA"/>
        </w:rPr>
      </w:pPr>
    </w:p>
    <w:p w14:paraId="14EE6681" w14:textId="77777777" w:rsidR="00641EA0" w:rsidRPr="00047A9C" w:rsidRDefault="00641EA0" w:rsidP="00EA4495">
      <w:pPr>
        <w:spacing w:after="0" w:line="240" w:lineRule="auto"/>
        <w:ind w:firstLine="720"/>
        <w:jc w:val="both"/>
        <w:rPr>
          <w:rFonts w:ascii="Times New Roman" w:hAnsi="Times New Roman" w:cs="Times New Roman"/>
          <w:color w:val="ED7D31" w:themeColor="accent2"/>
          <w:sz w:val="24"/>
          <w:szCs w:val="24"/>
          <w:lang w:val="sr-Cyrl-BA"/>
        </w:rPr>
      </w:pPr>
    </w:p>
    <w:p w14:paraId="032265D6" w14:textId="77777777" w:rsid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5) врши друге надлежности одређене законом.</w:t>
      </w:r>
    </w:p>
    <w:p w14:paraId="59A97E62" w14:textId="77777777" w:rsidR="006D189F" w:rsidRDefault="006D189F" w:rsidP="0055696D">
      <w:pPr>
        <w:spacing w:after="0" w:line="240" w:lineRule="auto"/>
        <w:rPr>
          <w:rFonts w:ascii="Times New Roman" w:hAnsi="Times New Roman" w:cs="Times New Roman"/>
          <w:b/>
          <w:bCs/>
          <w:sz w:val="24"/>
          <w:szCs w:val="24"/>
        </w:rPr>
      </w:pPr>
    </w:p>
    <w:p w14:paraId="566265EC" w14:textId="77777777" w:rsidR="006D189F" w:rsidRDefault="006D189F" w:rsidP="009E4DA6">
      <w:pPr>
        <w:spacing w:after="0" w:line="240" w:lineRule="auto"/>
        <w:jc w:val="center"/>
        <w:rPr>
          <w:rFonts w:ascii="Times New Roman" w:hAnsi="Times New Roman" w:cs="Times New Roman"/>
          <w:b/>
          <w:bCs/>
          <w:sz w:val="24"/>
          <w:szCs w:val="24"/>
        </w:rPr>
      </w:pPr>
    </w:p>
    <w:p w14:paraId="17ECE3EE" w14:textId="77777777" w:rsidR="009E4DA6" w:rsidRDefault="009E4DA6" w:rsidP="009E4DA6">
      <w:pPr>
        <w:spacing w:after="0" w:line="240" w:lineRule="auto"/>
        <w:jc w:val="center"/>
        <w:rPr>
          <w:rFonts w:ascii="Times New Roman" w:hAnsi="Times New Roman" w:cs="Times New Roman"/>
          <w:b/>
          <w:bCs/>
          <w:sz w:val="24"/>
          <w:szCs w:val="24"/>
        </w:rPr>
      </w:pPr>
      <w:r w:rsidRPr="009E4DA6">
        <w:rPr>
          <w:rFonts w:ascii="Times New Roman" w:hAnsi="Times New Roman" w:cs="Times New Roman"/>
          <w:b/>
          <w:bCs/>
          <w:sz w:val="24"/>
          <w:szCs w:val="24"/>
        </w:rPr>
        <w:t>План и програм рада јавног тужилаштва</w:t>
      </w:r>
    </w:p>
    <w:p w14:paraId="75F0E917" w14:textId="77777777" w:rsidR="009E4DA6" w:rsidRPr="009E4DA6" w:rsidRDefault="009E4DA6" w:rsidP="009E4DA6">
      <w:pPr>
        <w:spacing w:after="0" w:line="240" w:lineRule="auto"/>
        <w:jc w:val="center"/>
        <w:rPr>
          <w:rFonts w:ascii="Times New Roman" w:hAnsi="Times New Roman" w:cs="Times New Roman"/>
          <w:b/>
          <w:bCs/>
          <w:sz w:val="24"/>
          <w:szCs w:val="24"/>
        </w:rPr>
      </w:pPr>
    </w:p>
    <w:p w14:paraId="362B0A12" w14:textId="77777777" w:rsidR="009E4DA6" w:rsidRPr="006D189F" w:rsidRDefault="009E4DA6" w:rsidP="009E4DA6">
      <w:pPr>
        <w:spacing w:after="0" w:line="240" w:lineRule="auto"/>
        <w:jc w:val="center"/>
        <w:rPr>
          <w:rFonts w:ascii="Times New Roman" w:hAnsi="Times New Roman" w:cs="Times New Roman"/>
          <w:b/>
          <w:bCs/>
          <w:sz w:val="24"/>
          <w:szCs w:val="24"/>
          <w:lang w:val="sr-Cyrl-RS"/>
        </w:rPr>
      </w:pPr>
      <w:bookmarkStart w:id="10" w:name="clan_39"/>
      <w:bookmarkEnd w:id="10"/>
      <w:r w:rsidRPr="009E4DA6">
        <w:rPr>
          <w:rFonts w:ascii="Times New Roman" w:hAnsi="Times New Roman" w:cs="Times New Roman"/>
          <w:b/>
          <w:bCs/>
          <w:sz w:val="24"/>
          <w:szCs w:val="24"/>
        </w:rPr>
        <w:t>Члан 39</w:t>
      </w:r>
      <w:r w:rsidR="006D189F">
        <w:rPr>
          <w:rFonts w:ascii="Times New Roman" w:hAnsi="Times New Roman" w:cs="Times New Roman"/>
          <w:b/>
          <w:bCs/>
          <w:sz w:val="24"/>
          <w:szCs w:val="24"/>
          <w:lang w:val="sr-Cyrl-RS"/>
        </w:rPr>
        <w:t>.</w:t>
      </w:r>
    </w:p>
    <w:p w14:paraId="2C2E31FA"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14:paraId="03400AB5"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14:paraId="4AE76EC9"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Pr="00BB338C">
        <w:rPr>
          <w:rFonts w:ascii="Times New Roman" w:hAnsi="Times New Roman" w:cs="Times New Roman"/>
          <w:strike/>
          <w:color w:val="FF0000"/>
          <w:sz w:val="24"/>
          <w:szCs w:val="24"/>
        </w:rPr>
        <w:t>непосредно вишем главном јавном тужиоцу</w:t>
      </w:r>
      <w:r w:rsidR="00BB338C" w:rsidRPr="00BB338C">
        <w:rPr>
          <w:rFonts w:ascii="Times New Roman" w:hAnsi="Times New Roman" w:cs="Times New Roman"/>
          <w:color w:val="FF0000"/>
          <w:sz w:val="24"/>
          <w:szCs w:val="24"/>
          <w:lang w:val="sr-Cyrl-BA"/>
        </w:rPr>
        <w:t xml:space="preserve"> ВИСОКОМ САВЕТУ ТУЖИЛАШТВА</w:t>
      </w:r>
      <w:r w:rsidRPr="009E4DA6">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14:paraId="2B91F53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14:paraId="1979AB9B"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Ако главни јавни тужилац не усвоји приговор дужан је да приговор, са образложењем за неприхватање приговора, достави </w:t>
      </w:r>
      <w:r w:rsidRPr="00BB338C">
        <w:rPr>
          <w:rFonts w:ascii="Times New Roman" w:hAnsi="Times New Roman" w:cs="Times New Roman"/>
          <w:strike/>
          <w:color w:val="FF0000"/>
          <w:sz w:val="24"/>
          <w:szCs w:val="24"/>
        </w:rPr>
        <w:t>непосредно вишем главном јавном тужиоцу</w:t>
      </w:r>
      <w:r w:rsidRPr="00BB338C">
        <w:rPr>
          <w:rFonts w:ascii="Times New Roman" w:hAnsi="Times New Roman" w:cs="Times New Roman"/>
          <w:color w:val="FF0000"/>
          <w:sz w:val="24"/>
          <w:szCs w:val="24"/>
        </w:rPr>
        <w:t xml:space="preserve"> </w:t>
      </w:r>
      <w:r w:rsidR="00BB338C" w:rsidRPr="00BB338C">
        <w:rPr>
          <w:rFonts w:ascii="Times New Roman" w:hAnsi="Times New Roman" w:cs="Times New Roman"/>
          <w:color w:val="FF0000"/>
          <w:sz w:val="24"/>
          <w:szCs w:val="24"/>
          <w:lang w:val="sr-Cyrl-BA"/>
        </w:rPr>
        <w:t>ВИСОКОМ САВЕТУ ТУЖИЛАШТВА</w:t>
      </w:r>
      <w:r w:rsidR="00BB338C" w:rsidRPr="009E4DA6">
        <w:rPr>
          <w:rFonts w:ascii="Times New Roman" w:hAnsi="Times New Roman" w:cs="Times New Roman"/>
          <w:sz w:val="24"/>
          <w:szCs w:val="24"/>
        </w:rPr>
        <w:t xml:space="preserve"> </w:t>
      </w:r>
      <w:r w:rsidRPr="009E4DA6">
        <w:rPr>
          <w:rFonts w:ascii="Times New Roman" w:hAnsi="Times New Roman" w:cs="Times New Roman"/>
          <w:sz w:val="24"/>
          <w:szCs w:val="24"/>
        </w:rPr>
        <w:t>у року од три дана од дана пријема приговора.</w:t>
      </w:r>
    </w:p>
    <w:p w14:paraId="6BB9249C" w14:textId="77777777"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lastRenderedPageBreak/>
        <w:t>Непоступање главног јавног тужиоца у року из става 5. овог члана сматра се дисциплинским прекршајем.</w:t>
      </w:r>
    </w:p>
    <w:p w14:paraId="38BE6391" w14:textId="77777777" w:rsidR="009E4DA6" w:rsidRPr="00BB338C" w:rsidRDefault="009E4DA6" w:rsidP="00F146C8">
      <w:pPr>
        <w:spacing w:after="0" w:line="240" w:lineRule="auto"/>
        <w:ind w:firstLine="720"/>
        <w:jc w:val="both"/>
        <w:rPr>
          <w:rFonts w:ascii="Times New Roman" w:hAnsi="Times New Roman" w:cs="Times New Roman"/>
          <w:strike/>
          <w:color w:val="FF0000"/>
          <w:sz w:val="24"/>
          <w:szCs w:val="24"/>
        </w:rPr>
      </w:pPr>
      <w:r w:rsidRPr="00BB338C">
        <w:rPr>
          <w:rFonts w:ascii="Times New Roman" w:hAnsi="Times New Roman" w:cs="Times New Roman"/>
          <w:strike/>
          <w:color w:val="FF0000"/>
          <w:sz w:val="24"/>
          <w:szCs w:val="24"/>
        </w:rPr>
        <w:t>Непосредно виши главни јавни тужилац дужан је да донесе одлуку о приговору у року од 30 дана од дана достављања приговора. Ако непосредно виши главни јавни тужилац не одлучи о приговору у прописаном року, сматра се да је приговор одбијен. О приговору против одлуке из става 1. овог члана коју је донео Врховни јавни тужилац одлучује колегијум Врховног јавног тужилаштва.</w:t>
      </w:r>
    </w:p>
    <w:p w14:paraId="7AFE84EB" w14:textId="77777777" w:rsidR="00BB338C" w:rsidRPr="00BB338C" w:rsidRDefault="00BB338C" w:rsidP="00BB338C">
      <w:pPr>
        <w:pStyle w:val="NoSpacing"/>
        <w:ind w:firstLine="720"/>
        <w:jc w:val="both"/>
        <w:rPr>
          <w:rFonts w:ascii="Times New Roman" w:hAnsi="Times New Roman" w:cs="Times New Roman"/>
          <w:color w:val="FF0000"/>
          <w:sz w:val="24"/>
          <w:szCs w:val="24"/>
        </w:rPr>
      </w:pPr>
      <w:r w:rsidRPr="00BB338C">
        <w:rPr>
          <w:rFonts w:ascii="Times New Roman" w:hAnsi="Times New Roman" w:cs="Times New Roman"/>
          <w:color w:val="FF0000"/>
          <w:sz w:val="24"/>
          <w:szCs w:val="24"/>
        </w:rPr>
        <w:t>ВИСОКИ САВЕТ ТУЖИЛАШТВА ДУЖАН ЈЕ ДА ДОНЕСЕ ОДЛУКУ О ПРИГОВОРУ У РОКУ ОД 30 ДАНА ОД ДАНА ДОСТАВЉАЊА ПРИГОВОРА. АКО ВИСОКИ САВЕТ ТУЖИЛАШТВА НЕ ОДЛУЧИ О ПРИГОВОРУ У ПРОПИСАНОМ РОКУ, СМАТРА СЕ ДА ЈЕ ПРИГОВОР УСВОЈЕН.</w:t>
      </w:r>
    </w:p>
    <w:p w14:paraId="113E2402" w14:textId="77777777" w:rsidR="00BB338C" w:rsidRPr="00BB338C" w:rsidRDefault="00BB338C" w:rsidP="00F146C8">
      <w:pPr>
        <w:spacing w:after="0" w:line="240" w:lineRule="auto"/>
        <w:ind w:firstLine="720"/>
        <w:jc w:val="both"/>
        <w:rPr>
          <w:rFonts w:ascii="Times New Roman" w:hAnsi="Times New Roman" w:cs="Times New Roman"/>
          <w:strike/>
          <w:sz w:val="24"/>
          <w:szCs w:val="24"/>
        </w:rPr>
      </w:pPr>
    </w:p>
    <w:p w14:paraId="17F8254A" w14:textId="77777777" w:rsidR="002119AD" w:rsidRPr="002119AD"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2119AD">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14:paraId="25BB4314" w14:textId="77777777" w:rsidR="002119AD" w:rsidRPr="002119AD"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1" w:name="clan_41"/>
      <w:bookmarkEnd w:id="11"/>
      <w:r w:rsidRPr="002119AD">
        <w:rPr>
          <w:rFonts w:ascii="Times New Roman" w:eastAsia="Times New Roman" w:hAnsi="Times New Roman" w:cs="Times New Roman"/>
          <w:b/>
          <w:bCs/>
          <w:color w:val="333333"/>
          <w:sz w:val="24"/>
          <w:szCs w:val="24"/>
        </w:rPr>
        <w:t>Члан 41</w:t>
      </w:r>
      <w:r>
        <w:rPr>
          <w:rFonts w:ascii="Times New Roman" w:eastAsia="Times New Roman" w:hAnsi="Times New Roman" w:cs="Times New Roman"/>
          <w:b/>
          <w:bCs/>
          <w:color w:val="333333"/>
          <w:sz w:val="24"/>
          <w:szCs w:val="24"/>
          <w:lang w:val="sr-Cyrl-BA"/>
        </w:rPr>
        <w:t>.</w:t>
      </w:r>
    </w:p>
    <w:p w14:paraId="1C091CC7"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Врховном јавном тужиоцу престане јавнотужилачка функција Врховног јавног тужиоца, Високи савет тужилаштва поставља вршиоца функције Врховног јавног тужиоца, док Врховни јавни тужилац не ступи на јавнотужилачку функцију, а најдуже на једну годину. Исто лице не може бити поново постављено за вршиоца функције Врховног јавног тужиоца.</w:t>
      </w:r>
    </w:p>
    <w:p w14:paraId="24A1AED9" w14:textId="77777777"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главном јавном тужиоцу престане јавнотужилачка функција главног јавног тужиоца, Високи савет тужилаштва поставља вршиоца функције главног јавног тужиоца, док главни јавни тужилац не ступи на јавнотужилачку функцију, а најдуже на три године. Исто лице може бити поново постављено за вршиоца функције главног јавног тужиоца. 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p>
    <w:p w14:paraId="69BD8948" w14:textId="77777777" w:rsid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27486FD1" w14:textId="3CFEBF23" w:rsidR="002119AD" w:rsidRDefault="002119AD" w:rsidP="002119AD">
      <w:pPr>
        <w:pStyle w:val="NoSpacing"/>
        <w:ind w:firstLine="720"/>
        <w:jc w:val="both"/>
        <w:rPr>
          <w:rFonts w:ascii="Times New Roman" w:hAnsi="Times New Roman" w:cs="Times New Roman"/>
          <w:color w:val="FF0000"/>
          <w:sz w:val="24"/>
          <w:szCs w:val="24"/>
        </w:rPr>
      </w:pPr>
      <w:r w:rsidRPr="002119AD">
        <w:rPr>
          <w:rFonts w:ascii="Times New Roman" w:hAnsi="Times New Roman" w:cs="Times New Roman"/>
          <w:color w:val="FF0000"/>
          <w:sz w:val="24"/>
          <w:szCs w:val="24"/>
        </w:rPr>
        <w:t>АКО ВРХОВНОМ ЈАВНОМ ТУЖИОЦУ ИЛИ ГЛАВНОМ ЈАВНОМ ТУЖИОЦУ ПРЕСТАНЕ ЈАВНОТУЖИЛАЧКА ФУНКЦИЈА ВРХОВНОГ ЈАВНОГ ТУЖИОЦА ИЛИ ГЛАВНОГ ЈАВНОГ ТУЖИОЦА, ВИСОКИ САВЕТ ТУЖИЛАШТВА ПОСТАВЉА ВРШИОЦА ФУНКЦИЈЕ ВРХОВНОГ ЈАВНОГ ТУЖИОЦА ИЛИ ГЛАВНОГ ЈАВНОГ ТУЖИОЦА ДОК ВРХОВНИ ЈАВНИ ТУЖИЛАЦ ИЛИ ГЛАВНИ ЈАВНИ ТУЖИЛАЦ НЕ СТУПИ НА ЈАВНОТУЖИЛАЧКУ ФУНКЦИЈУ, А НАЈДУЖЕ НА ЈЕДНУ ГОДИНУ.</w:t>
      </w:r>
      <w:r w:rsidRPr="002119AD">
        <w:rPr>
          <w:rFonts w:ascii="Times New Roman" w:hAnsi="Times New Roman" w:cs="Times New Roman"/>
          <w:color w:val="FF0000"/>
          <w:sz w:val="24"/>
          <w:szCs w:val="24"/>
          <w:lang w:val="sr-Cyrl-BA"/>
        </w:rPr>
        <w:t xml:space="preserve"> </w:t>
      </w:r>
      <w:r w:rsidRPr="002119AD">
        <w:rPr>
          <w:rFonts w:ascii="Times New Roman" w:hAnsi="Times New Roman" w:cs="Times New Roman"/>
          <w:color w:val="FF0000"/>
          <w:sz w:val="24"/>
          <w:szCs w:val="24"/>
        </w:rPr>
        <w:t>ИСТО ЛИЦЕ НЕ МОЖЕ БИТИ ПОНОВО ПОСТАВЉЕНО ЗА ВРШИОЦА ФУНКЦИЈЕ ВРХОВНОГ ЈАВНОГ ТУЖИОЦА, ОДНОСНО ГЛАВНОГ ЈАВНОГ ТУЖИОЦА У ИСТОМ ЈАВНОМ ТУЖИЛАШТВУ.</w:t>
      </w:r>
    </w:p>
    <w:p w14:paraId="193D3D66" w14:textId="77777777" w:rsidR="00822E8A" w:rsidRPr="00822E8A" w:rsidRDefault="00822E8A" w:rsidP="00822E8A">
      <w:pPr>
        <w:spacing w:after="0" w:line="240" w:lineRule="auto"/>
        <w:ind w:firstLine="720"/>
        <w:jc w:val="both"/>
        <w:rPr>
          <w:rFonts w:ascii="Times New Roman" w:hAnsi="Times New Roman" w:cs="Times New Roman"/>
          <w:color w:val="FF0000"/>
          <w:sz w:val="24"/>
          <w:szCs w:val="24"/>
          <w:lang w:val="sr-Cyrl-BA"/>
        </w:rPr>
      </w:pPr>
      <w:r w:rsidRPr="00822E8A">
        <w:rPr>
          <w:rFonts w:ascii="Times New Roman" w:hAnsi="Times New Roman" w:cs="Times New Roman"/>
          <w:color w:val="FF0000"/>
          <w:sz w:val="24"/>
          <w:szCs w:val="24"/>
          <w:lang w:val="sr-Cyrl-RS"/>
        </w:rPr>
        <w:t xml:space="preserve">УКОЛИКО ВИСОКИ САВЕТ ТУЖИЛАШТВА НЕ ДОНЕСЕ </w:t>
      </w:r>
      <w:r w:rsidRPr="00822E8A">
        <w:rPr>
          <w:rFonts w:ascii="Times New Roman" w:hAnsi="Times New Roman" w:cs="Times New Roman"/>
          <w:color w:val="FF0000"/>
          <w:sz w:val="24"/>
          <w:szCs w:val="24"/>
          <w:lang w:val="sr-Cyrl-BA"/>
        </w:rPr>
        <w:t xml:space="preserve">ОДЛУКУ О ПОСТАВЉЕЊУ ВРШИОЦА ФУНКЦИЈЕ ВРХОВНОГ ЈАВНОГ ТУЖИОЦА ИЛИ ГЛАВНОГ ЈАВНОГ ТУЖИОЦА У РОКУ ОД 30 ДАНА У СКЛАДУ СА ЗАКОНОМ О ВИСОКОМ САВЕТУ ТУЖИЛАШТВА, ПО ПРОТЕКУ ТОГ РОКА ВИСОКИ САВЕТ </w:t>
      </w:r>
      <w:r w:rsidRPr="00822E8A">
        <w:rPr>
          <w:rFonts w:ascii="Times New Roman" w:hAnsi="Times New Roman" w:cs="Times New Roman"/>
          <w:color w:val="FF0000"/>
          <w:sz w:val="24"/>
          <w:szCs w:val="24"/>
          <w:lang w:val="sr-Cyrl-BA"/>
        </w:rPr>
        <w:lastRenderedPageBreak/>
        <w:t xml:space="preserve">ТУЖИЛАШТВА ДОНОСИ ОДЛУКУ О ПОСТАВЉЕЊУ ВРШИОЦА ФУНКЦИЈЕ ВРХОВНОГ ЈАВНОГ ТУЖИОЦА ИЛИ ГЛАВНОГ ЈАВНОГ ТУЖИОЦА АКО ЈЕ ЗА ЊУ ГЛАСАЛО НАЈМАЊЕ ШЕСТ ЧЛАНОВА ВИСОКОГ САВЕТА ТУЖИЛАШТВА, ПРИ ЧЕМУ У ОДЛУЧИВАЊУ НЕ УЧЕСТВУЈУ ЧЛАНОВИ ПО ПОЛОЖАЈУ. </w:t>
      </w:r>
    </w:p>
    <w:p w14:paraId="7A1E51E0" w14:textId="3B0B10F3" w:rsidR="00BE2255" w:rsidRDefault="00BE2255" w:rsidP="00822E8A">
      <w:pPr>
        <w:spacing w:after="0" w:line="240" w:lineRule="auto"/>
        <w:jc w:val="both"/>
        <w:rPr>
          <w:rFonts w:ascii="Times New Roman" w:hAnsi="Times New Roman" w:cs="Times New Roman"/>
          <w:color w:val="FF0000"/>
          <w:sz w:val="24"/>
          <w:szCs w:val="24"/>
          <w:lang w:val="sr-Cyrl-BA"/>
        </w:rPr>
      </w:pPr>
    </w:p>
    <w:p w14:paraId="790A2F6C" w14:textId="495787AB" w:rsidR="0000597F" w:rsidRDefault="0000597F" w:rsidP="002119AD">
      <w:pPr>
        <w:spacing w:after="0" w:line="240" w:lineRule="auto"/>
        <w:ind w:firstLine="720"/>
        <w:jc w:val="both"/>
        <w:rPr>
          <w:rFonts w:ascii="Times New Roman" w:hAnsi="Times New Roman" w:cs="Times New Roman"/>
          <w:color w:val="FF0000"/>
          <w:sz w:val="24"/>
          <w:szCs w:val="24"/>
          <w:lang w:val="sr-Cyrl-BA"/>
        </w:rPr>
      </w:pPr>
      <w:r w:rsidRPr="0000597F">
        <w:rPr>
          <w:rFonts w:ascii="Times New Roman" w:hAnsi="Times New Roman" w:cs="Times New Roman"/>
          <w:color w:val="7030A0"/>
          <w:sz w:val="24"/>
          <w:szCs w:val="24"/>
          <w:lang w:val="sr-Cyrl-BA"/>
        </w:rPr>
        <w:t>АЛТЕРНАТИВА 1 за став 2. (</w:t>
      </w:r>
      <w:r>
        <w:rPr>
          <w:rFonts w:ascii="Times New Roman" w:hAnsi="Times New Roman" w:cs="Times New Roman"/>
          <w:color w:val="7030A0"/>
          <w:sz w:val="24"/>
          <w:szCs w:val="24"/>
          <w:lang w:val="sr-Cyrl-BA"/>
        </w:rPr>
        <w:t>предлог В</w:t>
      </w:r>
      <w:r w:rsidRPr="0000597F">
        <w:rPr>
          <w:rFonts w:ascii="Times New Roman" w:hAnsi="Times New Roman" w:cs="Times New Roman"/>
          <w:color w:val="7030A0"/>
          <w:sz w:val="24"/>
          <w:szCs w:val="24"/>
          <w:lang w:val="sr-Cyrl-BA"/>
        </w:rPr>
        <w:t>рховно јавно тужилаштво)</w:t>
      </w:r>
    </w:p>
    <w:p w14:paraId="33E573AC" w14:textId="6B5AC926" w:rsidR="0000597F" w:rsidRPr="00BE2255" w:rsidRDefault="00BE2255" w:rsidP="002119AD">
      <w:pPr>
        <w:spacing w:after="0" w:line="240" w:lineRule="auto"/>
        <w:ind w:firstLine="720"/>
        <w:jc w:val="both"/>
        <w:rPr>
          <w:rFonts w:ascii="Times New Roman" w:hAnsi="Times New Roman" w:cs="Times New Roman"/>
          <w:color w:val="7030A0"/>
          <w:sz w:val="24"/>
          <w:szCs w:val="24"/>
          <w:lang w:val="sr-Cyrl-BA"/>
        </w:rPr>
      </w:pPr>
      <w:r w:rsidRPr="00BE2255">
        <w:rPr>
          <w:rFonts w:ascii="Times New Roman" w:hAnsi="Times New Roman" w:cs="Times New Roman"/>
          <w:color w:val="7030A0"/>
          <w:sz w:val="24"/>
          <w:szCs w:val="24"/>
          <w:lang w:val="sr-Cyrl-RS"/>
        </w:rPr>
        <w:t>УКОЛИКО ВИСОКИ САВЕТ ТУЖИЛАШТВА НЕ ДОНЕСЕ ОДЛУКУ О ПОСТАВЉЕЊУ ВРШИОЦА ФУНКЦИЈЕ У РОКУ ОД 30 ДАНА ОД ДАНА ПРВОГ ПРЕДЛАГАЊА, РЕШЕЊЕ О ПОСТАВЉЕЊУ ДОНОСИ</w:t>
      </w:r>
      <w:r w:rsidR="00A55B2E">
        <w:rPr>
          <w:rFonts w:ascii="Times New Roman" w:hAnsi="Times New Roman" w:cs="Times New Roman"/>
          <w:color w:val="7030A0"/>
          <w:sz w:val="24"/>
          <w:szCs w:val="24"/>
          <w:lang w:val="sr-Cyrl-RS"/>
        </w:rPr>
        <w:t xml:space="preserve"> ВРХОВНИ ЈАВНИ ТУЖИЛАЦ </w:t>
      </w:r>
      <w:r w:rsidRPr="00BE2255">
        <w:rPr>
          <w:rFonts w:ascii="Times New Roman" w:hAnsi="Times New Roman" w:cs="Times New Roman"/>
          <w:color w:val="7030A0"/>
          <w:sz w:val="24"/>
          <w:szCs w:val="24"/>
          <w:lang w:val="sr-Cyrl-RS"/>
        </w:rPr>
        <w:t xml:space="preserve"> </w:t>
      </w:r>
      <w:r w:rsidR="00A55B2E">
        <w:rPr>
          <w:rFonts w:ascii="Times New Roman" w:hAnsi="Times New Roman" w:cs="Times New Roman"/>
          <w:color w:val="7030A0"/>
          <w:sz w:val="24"/>
          <w:szCs w:val="24"/>
          <w:lang w:val="sr-Cyrl-RS"/>
        </w:rPr>
        <w:t xml:space="preserve">(алтернатива </w:t>
      </w:r>
      <w:r w:rsidRPr="00BE2255">
        <w:rPr>
          <w:rFonts w:ascii="Times New Roman" w:hAnsi="Times New Roman" w:cs="Times New Roman"/>
          <w:color w:val="7030A0"/>
          <w:sz w:val="24"/>
          <w:szCs w:val="24"/>
          <w:lang w:val="sr-Cyrl-RS"/>
        </w:rPr>
        <w:t>КОЛЕГИЈУМ ВРХОВНОГ ЈА</w:t>
      </w:r>
      <w:r w:rsidR="00A55B2E">
        <w:rPr>
          <w:rFonts w:ascii="Times New Roman" w:hAnsi="Times New Roman" w:cs="Times New Roman"/>
          <w:color w:val="7030A0"/>
          <w:sz w:val="24"/>
          <w:szCs w:val="24"/>
          <w:lang w:val="sr-Cyrl-RS"/>
        </w:rPr>
        <w:t>ВНОГ ТУЖИЛАШТВА ВЕЋИНОМ ГЛАСОВА).</w:t>
      </w:r>
      <w:r w:rsidRPr="00BE2255">
        <w:rPr>
          <w:rFonts w:ascii="Times New Roman" w:hAnsi="Times New Roman" w:cs="Times New Roman"/>
          <w:color w:val="7030A0"/>
          <w:sz w:val="24"/>
          <w:szCs w:val="24"/>
          <w:lang w:val="sr-Cyrl-RS"/>
        </w:rPr>
        <w:t xml:space="preserve"> РЕШЕЊЕ МОРА БИТИ ОБРАЗЛОЖЕНО</w:t>
      </w:r>
      <w:r w:rsidR="00A55B2E">
        <w:rPr>
          <w:rFonts w:ascii="Times New Roman" w:hAnsi="Times New Roman" w:cs="Times New Roman"/>
          <w:color w:val="7030A0"/>
          <w:sz w:val="24"/>
          <w:szCs w:val="24"/>
          <w:lang w:val="sr-Cyrl-RS"/>
        </w:rPr>
        <w:t>.</w:t>
      </w:r>
    </w:p>
    <w:p w14:paraId="0F147E64" w14:textId="1D386E03" w:rsidR="00E63BFF" w:rsidRDefault="009E3A73" w:rsidP="002119AD">
      <w:pPr>
        <w:spacing w:after="0" w:line="240" w:lineRule="auto"/>
        <w:ind w:firstLine="720"/>
        <w:jc w:val="both"/>
        <w:rPr>
          <w:rFonts w:ascii="Times New Roman" w:hAnsi="Times New Roman" w:cs="Times New Roman"/>
          <w:color w:val="7030A0"/>
          <w:sz w:val="24"/>
          <w:szCs w:val="24"/>
          <w:lang w:val="sr-Cyrl-BA"/>
        </w:rPr>
      </w:pPr>
      <w:r w:rsidRPr="0055252B">
        <w:rPr>
          <w:rFonts w:ascii="Times New Roman" w:hAnsi="Times New Roman" w:cs="Times New Roman"/>
          <w:color w:val="7030A0"/>
          <w:sz w:val="24"/>
          <w:szCs w:val="24"/>
          <w:lang w:val="sr-Cyrl-BA"/>
        </w:rPr>
        <w:t xml:space="preserve">АЛТЕРНАТИВА ЗА СТАВ 2. </w:t>
      </w:r>
      <w:bookmarkStart w:id="12" w:name="_GoBack"/>
      <w:bookmarkEnd w:id="12"/>
    </w:p>
    <w:p w14:paraId="673EEBD4" w14:textId="77777777" w:rsidR="00822E8A" w:rsidRPr="00822E8A" w:rsidRDefault="00822E8A" w:rsidP="00822E8A">
      <w:pPr>
        <w:spacing w:after="0" w:line="240" w:lineRule="auto"/>
        <w:ind w:firstLine="720"/>
        <w:jc w:val="both"/>
        <w:rPr>
          <w:rFonts w:ascii="Times New Roman" w:hAnsi="Times New Roman" w:cs="Times New Roman"/>
          <w:color w:val="7030A0"/>
          <w:sz w:val="24"/>
          <w:szCs w:val="24"/>
          <w:lang w:val="sr-Cyrl-BA"/>
        </w:rPr>
      </w:pPr>
      <w:r w:rsidRPr="00822E8A">
        <w:rPr>
          <w:rFonts w:ascii="Times New Roman" w:hAnsi="Times New Roman" w:cs="Times New Roman"/>
          <w:color w:val="7030A0"/>
          <w:sz w:val="24"/>
          <w:szCs w:val="24"/>
        </w:rPr>
        <w:t>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r w:rsidRPr="00822E8A">
        <w:rPr>
          <w:rFonts w:ascii="Times New Roman" w:hAnsi="Times New Roman" w:cs="Times New Roman"/>
          <w:color w:val="7030A0"/>
          <w:sz w:val="24"/>
          <w:szCs w:val="24"/>
          <w:lang w:val="sr-Cyrl-BA"/>
        </w:rPr>
        <w:t xml:space="preserve"> ВИСОКИ САВЕТ ТУЖИЛАШТВА МОЖЕ ИМЕНОВАТИ ЗА ВРШИОЦА ФУНКЦИЈЕ ГЛАВНОГ ЈАВНОГ ТУЖИОЦА И ЛИЦЕ КОЈЕ ЈЕ ОДРЕДИО НЕПОСРЕДНО ВИШИ ГЛАВНИ ЈАВНИ ТУЖИЛАЦ ДА ВРШИ ФУНКЦИЈУ ГЛАВНОГ ЈАВНОГ ТУЖИОЦА.</w:t>
      </w:r>
    </w:p>
    <w:p w14:paraId="41975FB1" w14:textId="77777777" w:rsidR="00822E8A" w:rsidRPr="0055252B" w:rsidRDefault="00822E8A" w:rsidP="002119AD">
      <w:pPr>
        <w:spacing w:after="0" w:line="240" w:lineRule="auto"/>
        <w:ind w:firstLine="720"/>
        <w:jc w:val="both"/>
        <w:rPr>
          <w:rFonts w:ascii="Times New Roman" w:hAnsi="Times New Roman" w:cs="Times New Roman"/>
          <w:color w:val="7030A0"/>
          <w:sz w:val="24"/>
          <w:szCs w:val="24"/>
          <w:lang w:val="sr-Cyrl-BA"/>
        </w:rPr>
      </w:pPr>
    </w:p>
    <w:p w14:paraId="277BE424" w14:textId="00F85278" w:rsidR="003C0566" w:rsidRDefault="002119AD" w:rsidP="006D189F">
      <w:pPr>
        <w:spacing w:after="0" w:line="240" w:lineRule="auto"/>
        <w:ind w:firstLine="720"/>
        <w:jc w:val="both"/>
        <w:rPr>
          <w:rFonts w:ascii="Times New Roman" w:hAnsi="Times New Roman" w:cs="Times New Roman"/>
          <w:color w:val="FF0000"/>
          <w:sz w:val="24"/>
          <w:szCs w:val="24"/>
        </w:rPr>
      </w:pPr>
      <w:r w:rsidRPr="002119AD">
        <w:rPr>
          <w:rFonts w:ascii="Times New Roman" w:hAnsi="Times New Roman" w:cs="Times New Roman"/>
          <w:color w:val="FF0000"/>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14:paraId="36873882" w14:textId="4BDB5389" w:rsidR="009E3A73" w:rsidRDefault="009E3A73" w:rsidP="006D189F">
      <w:pPr>
        <w:spacing w:after="0" w:line="240" w:lineRule="auto"/>
        <w:ind w:firstLine="720"/>
        <w:jc w:val="both"/>
        <w:rPr>
          <w:rFonts w:ascii="Times New Roman" w:hAnsi="Times New Roman" w:cs="Times New Roman"/>
          <w:color w:val="FF0000"/>
          <w:sz w:val="24"/>
          <w:szCs w:val="24"/>
        </w:rPr>
      </w:pPr>
    </w:p>
    <w:p w14:paraId="56EC0308" w14:textId="77777777" w:rsidR="006D189F" w:rsidRPr="006D189F" w:rsidRDefault="006D189F" w:rsidP="006D189F">
      <w:pPr>
        <w:spacing w:after="0" w:line="240" w:lineRule="auto"/>
        <w:ind w:firstLine="720"/>
        <w:jc w:val="both"/>
        <w:rPr>
          <w:rFonts w:ascii="Times New Roman" w:hAnsi="Times New Roman" w:cs="Times New Roman"/>
          <w:color w:val="FF0000"/>
          <w:sz w:val="24"/>
          <w:szCs w:val="24"/>
        </w:rPr>
      </w:pPr>
    </w:p>
    <w:p w14:paraId="412C3591" w14:textId="16D627AB" w:rsidR="006032F7" w:rsidRPr="00D90C8D" w:rsidRDefault="009A4465" w:rsidP="006032F7">
      <w:pPr>
        <w:pStyle w:val="NoSpacing"/>
        <w:jc w:val="center"/>
        <w:rPr>
          <w:rFonts w:ascii="Times New Roman" w:hAnsi="Times New Roman" w:cs="Times New Roman"/>
          <w:b/>
          <w:sz w:val="24"/>
          <w:szCs w:val="24"/>
          <w:lang w:val="sr-Cyrl-RS"/>
        </w:rPr>
      </w:pPr>
      <w:r w:rsidRPr="00D90C8D">
        <w:rPr>
          <w:rFonts w:ascii="Times New Roman" w:hAnsi="Times New Roman" w:cs="Times New Roman"/>
          <w:b/>
          <w:sz w:val="24"/>
          <w:szCs w:val="24"/>
          <w:lang w:val="sr-Cyrl-RS"/>
        </w:rPr>
        <w:t>Трајање јавнотужилачке функције главног јавног тужиоца</w:t>
      </w:r>
    </w:p>
    <w:p w14:paraId="30BC88DD" w14:textId="77777777" w:rsidR="009A4465" w:rsidRPr="00D90C8D" w:rsidRDefault="009A4465" w:rsidP="006032F7">
      <w:pPr>
        <w:pStyle w:val="NoSpacing"/>
        <w:jc w:val="center"/>
        <w:rPr>
          <w:rFonts w:ascii="Times New Roman" w:hAnsi="Times New Roman" w:cs="Times New Roman"/>
          <w:b/>
          <w:sz w:val="24"/>
          <w:szCs w:val="24"/>
          <w:lang w:val="sr-Cyrl-RS"/>
        </w:rPr>
      </w:pPr>
    </w:p>
    <w:p w14:paraId="580FC734" w14:textId="77777777" w:rsidR="006032F7" w:rsidRPr="006D189F" w:rsidRDefault="006032F7" w:rsidP="006032F7">
      <w:pPr>
        <w:pStyle w:val="NoSpacing"/>
        <w:jc w:val="center"/>
        <w:rPr>
          <w:rFonts w:ascii="Times New Roman" w:hAnsi="Times New Roman" w:cs="Times New Roman"/>
          <w:b/>
          <w:sz w:val="24"/>
          <w:szCs w:val="24"/>
        </w:rPr>
      </w:pPr>
      <w:r w:rsidRPr="006D189F">
        <w:rPr>
          <w:rFonts w:ascii="Times New Roman" w:hAnsi="Times New Roman" w:cs="Times New Roman"/>
          <w:b/>
          <w:sz w:val="24"/>
          <w:szCs w:val="24"/>
        </w:rPr>
        <w:t>Члан 62.</w:t>
      </w:r>
    </w:p>
    <w:p w14:paraId="7059F353"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Pr="006032F7">
        <w:rPr>
          <w:rFonts w:ascii="Times New Roman" w:hAnsi="Times New Roman" w:cs="Times New Roman"/>
          <w:color w:val="FF0000"/>
          <w:sz w:val="24"/>
          <w:szCs w:val="24"/>
          <w:lang w:val="sr-Cyrl-BA"/>
        </w:rPr>
        <w:t xml:space="preserve">НЕ </w:t>
      </w:r>
      <w:r w:rsidRPr="00135743">
        <w:rPr>
          <w:rFonts w:ascii="Times New Roman" w:hAnsi="Times New Roman" w:cs="Times New Roman"/>
          <w:sz w:val="24"/>
          <w:szCs w:val="24"/>
        </w:rPr>
        <w:t>може бити поново биран за главног јавног тужиоца у истом јавном тужилаштву.</w:t>
      </w:r>
    </w:p>
    <w:p w14:paraId="45D8A466" w14:textId="0C6E0F33" w:rsidR="006032F7" w:rsidRDefault="006032F7" w:rsidP="006032F7">
      <w:pPr>
        <w:pStyle w:val="NoSpacing"/>
        <w:ind w:firstLine="720"/>
        <w:jc w:val="both"/>
        <w:rPr>
          <w:rFonts w:ascii="Times New Roman" w:hAnsi="Times New Roman" w:cs="Times New Roman"/>
          <w:color w:val="FF0000"/>
          <w:sz w:val="24"/>
          <w:szCs w:val="24"/>
          <w:lang w:val="sr-Cyrl-BA"/>
        </w:rPr>
      </w:pPr>
      <w:r w:rsidRPr="006032F7">
        <w:rPr>
          <w:rFonts w:ascii="Times New Roman" w:hAnsi="Times New Roman" w:cs="Times New Roman"/>
          <w:color w:val="FF0000"/>
          <w:sz w:val="24"/>
          <w:szCs w:val="24"/>
          <w:lang w:val="sr-Cyrl-BA"/>
        </w:rPr>
        <w:t xml:space="preserve">ИЗУЗЕТНО ОД СТАВА 1. ОВОГ ЧЛАНА ИСТО ЛИЦЕ МОЖЕ БИТИ БИРАНО </w:t>
      </w:r>
      <w:r w:rsidR="00973471" w:rsidRPr="00973471">
        <w:rPr>
          <w:rFonts w:ascii="Times New Roman" w:hAnsi="Times New Roman" w:cs="Times New Roman"/>
          <w:color w:val="538135" w:themeColor="accent6" w:themeShade="BF"/>
          <w:sz w:val="24"/>
          <w:szCs w:val="24"/>
          <w:lang w:val="sr-Cyrl-BA"/>
        </w:rPr>
        <w:t xml:space="preserve">ЈОШ ЈЕДНОМ </w:t>
      </w:r>
      <w:r w:rsidR="00560E12">
        <w:rPr>
          <w:rFonts w:ascii="Times New Roman" w:hAnsi="Times New Roman" w:cs="Times New Roman"/>
          <w:color w:val="FF0000"/>
          <w:sz w:val="24"/>
          <w:szCs w:val="24"/>
          <w:lang w:val="sr-Cyrl-BA"/>
        </w:rPr>
        <w:t xml:space="preserve">ЗА </w:t>
      </w:r>
      <w:r w:rsidR="009244FE">
        <w:rPr>
          <w:rFonts w:ascii="Times New Roman" w:hAnsi="Times New Roman" w:cs="Times New Roman"/>
          <w:color w:val="FF0000"/>
          <w:sz w:val="24"/>
          <w:szCs w:val="24"/>
          <w:lang w:val="sr-Cyrl-BA"/>
        </w:rPr>
        <w:t>ГЛАВНОГ ЈАВНОГ ТУЖИОЦА</w:t>
      </w:r>
      <w:r w:rsidR="00560E12">
        <w:rPr>
          <w:rFonts w:ascii="Times New Roman" w:hAnsi="Times New Roman" w:cs="Times New Roman"/>
          <w:color w:val="FF0000"/>
          <w:sz w:val="24"/>
          <w:szCs w:val="24"/>
          <w:lang w:val="sr-Cyrl-BA"/>
        </w:rPr>
        <w:t xml:space="preserve"> У ИСТОМ ЈАВНОМ ТУЖИЛАШТВУ</w:t>
      </w:r>
      <w:r w:rsidRPr="006032F7">
        <w:rPr>
          <w:rFonts w:ascii="Times New Roman" w:hAnsi="Times New Roman" w:cs="Times New Roman"/>
          <w:color w:val="FF0000"/>
          <w:sz w:val="24"/>
          <w:szCs w:val="24"/>
          <w:lang w:val="sr-Cyrl-BA"/>
        </w:rPr>
        <w:t xml:space="preserve">, АКО ЈЕ ЊЕГОВ РАД КАО </w:t>
      </w:r>
      <w:r w:rsidR="009244FE">
        <w:rPr>
          <w:rFonts w:ascii="Times New Roman" w:hAnsi="Times New Roman" w:cs="Times New Roman"/>
          <w:color w:val="FF0000"/>
          <w:sz w:val="24"/>
          <w:szCs w:val="24"/>
          <w:lang w:val="sr-Cyrl-BA"/>
        </w:rPr>
        <w:t>ГЛАВНОГ ЈАВНОГ ТУЖИОЦА</w:t>
      </w:r>
      <w:r w:rsidRPr="006032F7">
        <w:rPr>
          <w:rFonts w:ascii="Times New Roman" w:hAnsi="Times New Roman" w:cs="Times New Roman"/>
          <w:color w:val="FF0000"/>
          <w:sz w:val="24"/>
          <w:szCs w:val="24"/>
          <w:lang w:val="sr-Cyrl-BA"/>
        </w:rPr>
        <w:t xml:space="preserve"> ВРЕДНОВАН ОЦЕНОМ „</w:t>
      </w:r>
      <w:r w:rsidR="00560E12">
        <w:rPr>
          <w:rFonts w:ascii="Times New Roman" w:hAnsi="Times New Roman" w:cs="Times New Roman"/>
          <w:color w:val="FF0000"/>
          <w:sz w:val="24"/>
          <w:szCs w:val="24"/>
          <w:lang w:val="sr-Cyrl-BA"/>
        </w:rPr>
        <w:t>ИЗУЗЕТНО УСПЕШНО ОБАВЉА ЈАВНОТУЖИЛАЧКУ ФУНКЦИЈУ”</w:t>
      </w:r>
      <w:r w:rsidRPr="006032F7">
        <w:rPr>
          <w:rFonts w:ascii="Times New Roman" w:hAnsi="Times New Roman" w:cs="Times New Roman"/>
          <w:color w:val="FF0000"/>
          <w:sz w:val="24"/>
          <w:szCs w:val="24"/>
          <w:lang w:val="sr-Cyrl-BA"/>
        </w:rPr>
        <w:t xml:space="preserve"> И АКО ИМА ПОДРШКУ </w:t>
      </w:r>
      <w:r w:rsidR="006D189F">
        <w:rPr>
          <w:rFonts w:ascii="Times New Roman" w:hAnsi="Times New Roman" w:cs="Times New Roman"/>
          <w:color w:val="FF0000"/>
          <w:sz w:val="24"/>
          <w:szCs w:val="24"/>
          <w:lang w:val="sr-Cyrl-BA"/>
        </w:rPr>
        <w:t>ВИШЕ ОД ПОЛОВИНЕ</w:t>
      </w:r>
      <w:r w:rsidRPr="006032F7">
        <w:rPr>
          <w:rFonts w:ascii="Times New Roman" w:hAnsi="Times New Roman" w:cs="Times New Roman"/>
          <w:color w:val="FF0000"/>
          <w:sz w:val="24"/>
          <w:szCs w:val="24"/>
          <w:lang w:val="sr-Cyrl-BA"/>
        </w:rPr>
        <w:t xml:space="preserve"> </w:t>
      </w:r>
      <w:r w:rsidR="00E34655">
        <w:rPr>
          <w:rFonts w:ascii="Times New Roman" w:hAnsi="Times New Roman" w:cs="Times New Roman"/>
          <w:color w:val="FF0000"/>
          <w:sz w:val="24"/>
          <w:szCs w:val="24"/>
          <w:lang w:val="sr-Cyrl-BA"/>
        </w:rPr>
        <w:t xml:space="preserve">ЧЛАНОВА КОЛЕГИЈУМА </w:t>
      </w:r>
      <w:r w:rsidR="009244FE">
        <w:rPr>
          <w:rFonts w:ascii="Times New Roman" w:hAnsi="Times New Roman" w:cs="Times New Roman"/>
          <w:color w:val="FF0000"/>
          <w:sz w:val="24"/>
          <w:szCs w:val="24"/>
          <w:lang w:val="sr-Cyrl-BA"/>
        </w:rPr>
        <w:t>ТОГ ЈАВНОГ ТУЖИЛАШТВА</w:t>
      </w:r>
      <w:r w:rsidRPr="006032F7">
        <w:rPr>
          <w:rFonts w:ascii="Times New Roman" w:hAnsi="Times New Roman" w:cs="Times New Roman"/>
          <w:color w:val="FF0000"/>
          <w:sz w:val="24"/>
          <w:szCs w:val="24"/>
          <w:lang w:val="sr-Cyrl-BA"/>
        </w:rPr>
        <w:t xml:space="preserve">. </w:t>
      </w:r>
    </w:p>
    <w:p w14:paraId="7549CA67" w14:textId="6E3E4B5D" w:rsidR="0054432B" w:rsidRDefault="0054432B" w:rsidP="006032F7">
      <w:pPr>
        <w:pStyle w:val="NoSpacing"/>
        <w:ind w:firstLine="720"/>
        <w:jc w:val="both"/>
        <w:rPr>
          <w:rFonts w:ascii="Times New Roman" w:hAnsi="Times New Roman" w:cs="Times New Roman"/>
          <w:color w:val="7030A0"/>
          <w:sz w:val="24"/>
          <w:szCs w:val="24"/>
          <w:lang w:val="sr-Cyrl-BA"/>
        </w:rPr>
      </w:pPr>
      <w:r>
        <w:rPr>
          <w:rFonts w:ascii="Times New Roman" w:hAnsi="Times New Roman" w:cs="Times New Roman"/>
          <w:color w:val="7030A0"/>
          <w:sz w:val="24"/>
          <w:szCs w:val="24"/>
          <w:lang w:val="sr-Cyrl-BA"/>
        </w:rPr>
        <w:t>АЛТЕРНАТИВА:</w:t>
      </w:r>
    </w:p>
    <w:p w14:paraId="51163B93" w14:textId="5A61BE93" w:rsidR="0054432B" w:rsidRPr="0054432B" w:rsidRDefault="0054432B" w:rsidP="006032F7">
      <w:pPr>
        <w:pStyle w:val="NoSpacing"/>
        <w:ind w:firstLine="720"/>
        <w:jc w:val="both"/>
        <w:rPr>
          <w:rFonts w:ascii="Times New Roman" w:hAnsi="Times New Roman" w:cs="Times New Roman"/>
          <w:color w:val="7030A0"/>
          <w:sz w:val="24"/>
          <w:szCs w:val="24"/>
          <w:lang w:val="sr-Cyrl-BA"/>
        </w:rPr>
      </w:pPr>
      <w:r>
        <w:rPr>
          <w:rFonts w:ascii="Times New Roman" w:hAnsi="Times New Roman" w:cs="Times New Roman"/>
          <w:color w:val="7030A0"/>
          <w:sz w:val="24"/>
          <w:szCs w:val="24"/>
          <w:lang w:val="sr-Cyrl-BA"/>
        </w:rPr>
        <w:t>ДА СЕ БРИШЕ ПРЕДЛОЖЕНИ СТАВ 2.</w:t>
      </w:r>
    </w:p>
    <w:p w14:paraId="2327B09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w:t>
      </w:r>
      <w:r w:rsidRPr="00135743">
        <w:rPr>
          <w:rFonts w:ascii="Times New Roman" w:hAnsi="Times New Roman" w:cs="Times New Roman"/>
          <w:sz w:val="24"/>
          <w:szCs w:val="24"/>
        </w:rPr>
        <w:lastRenderedPageBreak/>
        <w:t>тужилаштву, наставља да обавља јавнотужилачку функцију јавног тужиоца коју је обављао пре избора за главног јавног тужиоца.</w:t>
      </w:r>
    </w:p>
    <w:p w14:paraId="44AECBB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14:paraId="00CA78DD"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14:paraId="728B650A" w14:textId="77777777"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Одлуку о наставку обављања јавнотужилачке функције из ст. </w:t>
      </w:r>
      <w:r w:rsidRPr="0074396F">
        <w:rPr>
          <w:rFonts w:ascii="Times New Roman" w:hAnsi="Times New Roman" w:cs="Times New Roman"/>
          <w:strike/>
          <w:color w:val="FF0000"/>
          <w:sz w:val="24"/>
          <w:szCs w:val="24"/>
        </w:rPr>
        <w:t>2–4.</w:t>
      </w:r>
      <w:r w:rsidRPr="0074396F">
        <w:rPr>
          <w:rFonts w:ascii="Times New Roman" w:hAnsi="Times New Roman" w:cs="Times New Roman"/>
          <w:color w:val="FF0000"/>
          <w:sz w:val="24"/>
          <w:szCs w:val="24"/>
        </w:rPr>
        <w:t xml:space="preserve"> </w:t>
      </w:r>
      <w:r w:rsidR="0074396F" w:rsidRPr="0074396F">
        <w:rPr>
          <w:rFonts w:ascii="Times New Roman" w:hAnsi="Times New Roman" w:cs="Times New Roman"/>
          <w:color w:val="FF0000"/>
          <w:sz w:val="24"/>
          <w:szCs w:val="24"/>
          <w:lang w:val="sr-Cyrl-RS"/>
        </w:rPr>
        <w:t xml:space="preserve">3. ДО 5. </w:t>
      </w:r>
      <w:r w:rsidRPr="00135743">
        <w:rPr>
          <w:rFonts w:ascii="Times New Roman" w:hAnsi="Times New Roman" w:cs="Times New Roman"/>
          <w:sz w:val="24"/>
          <w:szCs w:val="24"/>
        </w:rPr>
        <w:t>овог члана доноси Високи савет тужлаштва.</w:t>
      </w:r>
    </w:p>
    <w:p w14:paraId="68B017A9" w14:textId="77777777"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14:paraId="46888A7B" w14:textId="77777777" w:rsidR="006032F7" w:rsidRDefault="006032F7" w:rsidP="006032F7">
      <w:pPr>
        <w:spacing w:line="210" w:lineRule="atLeast"/>
        <w:rPr>
          <w:rFonts w:ascii="Times New Roman" w:eastAsia="Verdana" w:hAnsi="Times New Roman" w:cs="Times New Roman"/>
          <w:color w:val="FF0000"/>
          <w:sz w:val="24"/>
          <w:szCs w:val="24"/>
          <w:lang w:val="sr-Cyrl-BA"/>
        </w:rPr>
      </w:pPr>
    </w:p>
    <w:p w14:paraId="7F357396" w14:textId="77777777" w:rsidR="000A703A" w:rsidRPr="000A703A" w:rsidRDefault="000A703A" w:rsidP="001A1EF7">
      <w:pPr>
        <w:spacing w:after="0" w:line="240" w:lineRule="auto"/>
        <w:jc w:val="center"/>
        <w:rPr>
          <w:rFonts w:ascii="Times New Roman" w:hAnsi="Times New Roman" w:cs="Times New Roman"/>
          <w:b/>
          <w:bCs/>
          <w:sz w:val="24"/>
          <w:szCs w:val="24"/>
        </w:rPr>
      </w:pPr>
      <w:r w:rsidRPr="000A703A">
        <w:rPr>
          <w:rFonts w:ascii="Times New Roman" w:hAnsi="Times New Roman" w:cs="Times New Roman"/>
          <w:b/>
          <w:bCs/>
          <w:sz w:val="24"/>
          <w:szCs w:val="24"/>
        </w:rPr>
        <w:t>Привремено упућивање</w:t>
      </w:r>
    </w:p>
    <w:p w14:paraId="40A038B4" w14:textId="77777777" w:rsidR="000A703A" w:rsidRPr="000A703A" w:rsidRDefault="000A703A" w:rsidP="001A1EF7">
      <w:pPr>
        <w:spacing w:after="0" w:line="240" w:lineRule="auto"/>
        <w:jc w:val="center"/>
        <w:rPr>
          <w:rFonts w:ascii="Times New Roman" w:hAnsi="Times New Roman" w:cs="Times New Roman"/>
          <w:b/>
          <w:bCs/>
          <w:sz w:val="24"/>
          <w:szCs w:val="24"/>
        </w:rPr>
      </w:pPr>
    </w:p>
    <w:p w14:paraId="5DAC2AEE" w14:textId="77777777" w:rsidR="000A703A" w:rsidRPr="009C614A" w:rsidRDefault="000A703A" w:rsidP="001A1EF7">
      <w:pPr>
        <w:spacing w:after="0" w:line="240" w:lineRule="auto"/>
        <w:jc w:val="center"/>
        <w:rPr>
          <w:rFonts w:ascii="Times New Roman" w:hAnsi="Times New Roman" w:cs="Times New Roman"/>
          <w:b/>
          <w:bCs/>
          <w:sz w:val="24"/>
          <w:szCs w:val="24"/>
          <w:lang w:val="sr-Cyrl-RS"/>
        </w:rPr>
      </w:pPr>
      <w:bookmarkStart w:id="13" w:name="clan_69"/>
      <w:bookmarkEnd w:id="13"/>
      <w:r w:rsidRPr="000A703A">
        <w:rPr>
          <w:rFonts w:ascii="Times New Roman" w:hAnsi="Times New Roman" w:cs="Times New Roman"/>
          <w:b/>
          <w:bCs/>
          <w:sz w:val="24"/>
          <w:szCs w:val="24"/>
        </w:rPr>
        <w:t>Члан 69</w:t>
      </w:r>
      <w:r w:rsidR="009C614A">
        <w:rPr>
          <w:rFonts w:ascii="Times New Roman" w:hAnsi="Times New Roman" w:cs="Times New Roman"/>
          <w:b/>
          <w:bCs/>
          <w:sz w:val="24"/>
          <w:szCs w:val="24"/>
          <w:lang w:val="sr-Cyrl-RS"/>
        </w:rPr>
        <w:t>.</w:t>
      </w:r>
    </w:p>
    <w:p w14:paraId="30F7C8A0"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Јавни тужилац може из оправданих разлога, уз своју писмену сагласност бити привремено упућен у друго јавно тужилаштво истог или непосредно вишег или непосредно нижег степена најдуже на три године и може бити поново упућен у исто јавно тужилаштво.</w:t>
      </w:r>
    </w:p>
    <w:p w14:paraId="2CD865A3"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Изузетно од става 1. овог члана јавни тужилац вишег или апелационог јавног тужилаштва може, уз своју писмену сагласност, бити привремено упућен у јавно тужилаштво посебне надлежности на три године и може бити поново упућен у исто јавно тужилаштво.</w:t>
      </w:r>
    </w:p>
    <w:p w14:paraId="04BFEAF2"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Јавни тужилац који се упућује у непосредно више јавно тужилаштво или у тужилаштво посебне надлежности мора испуњавати законом предвиђене услове за избор у јавно тужилаштво у које се упућује.</w:t>
      </w:r>
    </w:p>
    <w:p w14:paraId="51A4F964"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r w:rsidRPr="000A703A">
        <w:rPr>
          <w:rFonts w:ascii="Times New Roman" w:hAnsi="Times New Roman" w:cs="Times New Roman"/>
          <w:strike/>
          <w:color w:val="FF0000"/>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14:paraId="41004300" w14:textId="77777777" w:rsidR="000A703A" w:rsidRPr="000A703A" w:rsidRDefault="000A703A" w:rsidP="001A1EF7">
      <w:pPr>
        <w:spacing w:after="0" w:line="240" w:lineRule="auto"/>
        <w:ind w:firstLine="720"/>
        <w:jc w:val="both"/>
        <w:rPr>
          <w:rFonts w:ascii="Times New Roman" w:hAnsi="Times New Roman" w:cs="Times New Roman"/>
          <w:strike/>
          <w:color w:val="FF0000"/>
          <w:sz w:val="24"/>
          <w:szCs w:val="24"/>
        </w:rPr>
      </w:pPr>
    </w:p>
    <w:p w14:paraId="42173064" w14:textId="6B9045C1" w:rsidR="000A703A" w:rsidRDefault="000A703A" w:rsidP="000A703A">
      <w:pPr>
        <w:pStyle w:val="NoSpacing"/>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 xml:space="preserve">ЈАВНИ ТУЖИЛАЦ МОЖЕ </w:t>
      </w:r>
      <w:r w:rsidRPr="00AF1EC8">
        <w:rPr>
          <w:rFonts w:ascii="Times New Roman" w:hAnsi="Times New Roman" w:cs="Times New Roman"/>
          <w:strike/>
          <w:color w:val="FF0000"/>
          <w:sz w:val="24"/>
          <w:szCs w:val="24"/>
          <w:highlight w:val="yellow"/>
        </w:rPr>
        <w:t>ИЗ ОПРАВДАНИХ РАЗЛОГА</w:t>
      </w:r>
      <w:r w:rsidRPr="000A703A">
        <w:rPr>
          <w:rFonts w:ascii="Times New Roman" w:hAnsi="Times New Roman" w:cs="Times New Roman"/>
          <w:color w:val="FF0000"/>
          <w:sz w:val="24"/>
          <w:szCs w:val="24"/>
        </w:rPr>
        <w:t>, УЗ СВОЈУ ПИСМЕНУ САГЛАСНОСТ, БИТИ ПРИВРЕМЕНО УПУЋЕН У ДРУГО ЈАВНО ТУЖИЛАШТВО ИСТОГ</w:t>
      </w:r>
      <w:r w:rsidR="0042233A">
        <w:rPr>
          <w:rFonts w:ascii="Times New Roman" w:hAnsi="Times New Roman" w:cs="Times New Roman"/>
          <w:color w:val="FF0000"/>
          <w:sz w:val="24"/>
          <w:szCs w:val="24"/>
          <w:lang w:val="sr-Cyrl-RS"/>
        </w:rPr>
        <w:t xml:space="preserve"> </w:t>
      </w:r>
      <w:r w:rsidR="0042233A" w:rsidRPr="0042233A">
        <w:rPr>
          <w:rFonts w:ascii="Times New Roman" w:hAnsi="Times New Roman" w:cs="Times New Roman"/>
          <w:color w:val="FF0000"/>
          <w:sz w:val="24"/>
          <w:szCs w:val="24"/>
          <w:lang w:val="sr-Cyrl-RS"/>
        </w:rPr>
        <w:t xml:space="preserve">ИЛИ </w:t>
      </w:r>
      <w:r w:rsidR="0042233A" w:rsidRPr="00A75F08">
        <w:rPr>
          <w:rFonts w:ascii="Times New Roman" w:hAnsi="Times New Roman" w:cs="Times New Roman"/>
          <w:color w:val="FF0000"/>
          <w:sz w:val="24"/>
          <w:szCs w:val="24"/>
          <w:lang w:val="sr-Cyrl-RS"/>
        </w:rPr>
        <w:t>НЕПОСРЕДНО ВИШЕГ</w:t>
      </w:r>
      <w:r w:rsidRPr="00A75F08">
        <w:rPr>
          <w:rFonts w:ascii="Times New Roman" w:hAnsi="Times New Roman" w:cs="Times New Roman"/>
          <w:color w:val="FF0000"/>
          <w:sz w:val="24"/>
          <w:szCs w:val="24"/>
        </w:rPr>
        <w:t xml:space="preserve"> ИЛИ НЕПОСРЕДНО</w:t>
      </w:r>
      <w:r w:rsidR="00A75F08">
        <w:rPr>
          <w:rFonts w:ascii="Times New Roman" w:hAnsi="Times New Roman" w:cs="Times New Roman"/>
          <w:color w:val="FF0000"/>
          <w:sz w:val="24"/>
          <w:szCs w:val="24"/>
          <w:lang w:val="sr-Cyrl-RS"/>
        </w:rPr>
        <w:t xml:space="preserve"> </w:t>
      </w:r>
      <w:r w:rsidRPr="000A703A">
        <w:rPr>
          <w:rFonts w:ascii="Times New Roman" w:hAnsi="Times New Roman" w:cs="Times New Roman"/>
          <w:color w:val="FF0000"/>
          <w:sz w:val="24"/>
          <w:szCs w:val="24"/>
        </w:rPr>
        <w:t>НИЖЕГ СТЕПЕНА НАЈДУЖЕ НА ТРИ ГОДИНЕ, БЕЗ МОГУЋНОСТИ ПОНОВНОГ УПУЋИВАЊА У ИСТО ЈАВНО ТУЖИЛАШТВО.</w:t>
      </w:r>
    </w:p>
    <w:p w14:paraId="7D4176CF" w14:textId="53CBFA3F" w:rsidR="00A75F08" w:rsidRPr="00A75F08" w:rsidRDefault="00A75F08" w:rsidP="000A703A">
      <w:pPr>
        <w:pStyle w:val="NoSpacing"/>
        <w:ind w:firstLine="720"/>
        <w:jc w:val="both"/>
        <w:rPr>
          <w:rFonts w:ascii="Times New Roman" w:hAnsi="Times New Roman" w:cs="Times New Roman"/>
          <w:color w:val="ED7D31" w:themeColor="accent2"/>
          <w:sz w:val="24"/>
          <w:szCs w:val="24"/>
          <w:lang w:val="sr-Cyrl-RS"/>
        </w:rPr>
      </w:pPr>
      <w:r w:rsidRPr="00A75F08">
        <w:rPr>
          <w:rFonts w:ascii="Times New Roman" w:hAnsi="Times New Roman" w:cs="Times New Roman"/>
          <w:color w:val="ED7D31" w:themeColor="accent2"/>
          <w:sz w:val="24"/>
          <w:szCs w:val="24"/>
          <w:lang w:val="sr-Cyrl-RS"/>
        </w:rPr>
        <w:t>АЛТЕРНАТИВА:</w:t>
      </w:r>
      <w:r w:rsidR="003B2AD8">
        <w:rPr>
          <w:rFonts w:ascii="Times New Roman" w:hAnsi="Times New Roman" w:cs="Times New Roman"/>
          <w:color w:val="ED7D31" w:themeColor="accent2"/>
          <w:sz w:val="24"/>
          <w:szCs w:val="24"/>
          <w:lang w:val="sr-Cyrl-RS"/>
        </w:rPr>
        <w:t xml:space="preserve"> (предлог чланова Радне групе)</w:t>
      </w:r>
    </w:p>
    <w:p w14:paraId="6FD6E9C5" w14:textId="22D3180A" w:rsidR="00A75F08" w:rsidRPr="00A75F08" w:rsidRDefault="00A75F08" w:rsidP="00A75F08">
      <w:pPr>
        <w:pStyle w:val="NoSpacing"/>
        <w:ind w:firstLine="720"/>
        <w:jc w:val="both"/>
        <w:rPr>
          <w:rFonts w:ascii="Times New Roman" w:hAnsi="Times New Roman" w:cs="Times New Roman"/>
          <w:color w:val="ED7D31" w:themeColor="accent2"/>
          <w:sz w:val="24"/>
          <w:szCs w:val="24"/>
        </w:rPr>
      </w:pPr>
      <w:r w:rsidRPr="00A75F08">
        <w:rPr>
          <w:rFonts w:ascii="Times New Roman" w:hAnsi="Times New Roman" w:cs="Times New Roman"/>
          <w:color w:val="ED7D31" w:themeColor="accent2"/>
          <w:sz w:val="24"/>
          <w:szCs w:val="24"/>
        </w:rPr>
        <w:t xml:space="preserve">ЈАВНИ ТУЖИЛАЦ МОЖЕ </w:t>
      </w:r>
      <w:r w:rsidRPr="00AF1EC8">
        <w:rPr>
          <w:rFonts w:ascii="Times New Roman" w:hAnsi="Times New Roman" w:cs="Times New Roman"/>
          <w:strike/>
          <w:color w:val="ED7D31" w:themeColor="accent2"/>
          <w:sz w:val="24"/>
          <w:szCs w:val="24"/>
          <w:highlight w:val="yellow"/>
        </w:rPr>
        <w:t>ИЗ ОПРАВДАНИХ РАЗЛОГА</w:t>
      </w:r>
      <w:r w:rsidRPr="00A75F08">
        <w:rPr>
          <w:rFonts w:ascii="Times New Roman" w:hAnsi="Times New Roman" w:cs="Times New Roman"/>
          <w:color w:val="ED7D31" w:themeColor="accent2"/>
          <w:sz w:val="24"/>
          <w:szCs w:val="24"/>
        </w:rPr>
        <w:t>, УЗ СВОЈУ ПИСМЕНУ САГЛАСНОСТ, БИТИ ПРИВРЕМЕНО УПУЋЕН У ДРУГО ЈАВНО ТУЖИЛАШТВО ИСТОГ</w:t>
      </w:r>
      <w:r w:rsidRPr="00A75F08">
        <w:rPr>
          <w:rFonts w:ascii="Times New Roman" w:hAnsi="Times New Roman" w:cs="Times New Roman"/>
          <w:color w:val="ED7D31" w:themeColor="accent2"/>
          <w:sz w:val="24"/>
          <w:szCs w:val="24"/>
          <w:lang w:val="sr-Cyrl-RS"/>
        </w:rPr>
        <w:t xml:space="preserve"> ИЛИ </w:t>
      </w:r>
      <w:r w:rsidRPr="00A75F08">
        <w:rPr>
          <w:rFonts w:ascii="Times New Roman" w:hAnsi="Times New Roman" w:cs="Times New Roman"/>
          <w:color w:val="ED7D31" w:themeColor="accent2"/>
          <w:sz w:val="24"/>
          <w:szCs w:val="24"/>
        </w:rPr>
        <w:t>НИЖЕГ СТЕПЕНА НАЈДУЖЕ НА ТРИ ГОДИНЕ, БЕЗ МОГУЋНОСТИ ПОНОВНОГ УПУЋИВАЊА У ИСТО ЈАВНО ТУЖИЛАШТВО.</w:t>
      </w:r>
    </w:p>
    <w:p w14:paraId="7FBA3266" w14:textId="0D61A8D6" w:rsidR="00A75F08" w:rsidRPr="00A75F08" w:rsidRDefault="00A75F08" w:rsidP="00BC66F4">
      <w:pPr>
        <w:pStyle w:val="NoSpacing"/>
        <w:jc w:val="both"/>
        <w:rPr>
          <w:rFonts w:ascii="Times New Roman" w:hAnsi="Times New Roman" w:cs="Times New Roman"/>
          <w:color w:val="FF0000"/>
          <w:sz w:val="24"/>
          <w:szCs w:val="24"/>
          <w:lang w:val="sr-Cyrl-RS"/>
        </w:rPr>
      </w:pPr>
    </w:p>
    <w:p w14:paraId="0EA83A8E" w14:textId="77278A33" w:rsidR="000A703A" w:rsidRDefault="000A703A" w:rsidP="000A703A">
      <w:pPr>
        <w:pStyle w:val="NoSpacing"/>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 xml:space="preserve">ИЗУЗЕТНО ОД СТАВА 1. ОВОГ ЧЛАНА ЈАВНИ ТУЖИЛАЦ ВИШЕГ ИЛИ АПЕЛАЦИОНОГ ЈАВНОГ ТУЖИЛАШТВА МОЖЕ, УЗ СВОЈУ ПИСМЕНУ </w:t>
      </w:r>
      <w:r w:rsidRPr="000A703A">
        <w:rPr>
          <w:rFonts w:ascii="Times New Roman" w:hAnsi="Times New Roman" w:cs="Times New Roman"/>
          <w:color w:val="FF0000"/>
          <w:sz w:val="24"/>
          <w:szCs w:val="24"/>
        </w:rPr>
        <w:lastRenderedPageBreak/>
        <w:t>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14:paraId="42EDC8AE" w14:textId="3320FE29" w:rsidR="00AF1EC8" w:rsidRDefault="00AF1EC8" w:rsidP="000A703A">
      <w:pPr>
        <w:pStyle w:val="NoSpacing"/>
        <w:ind w:firstLine="720"/>
        <w:jc w:val="both"/>
        <w:rPr>
          <w:rFonts w:ascii="Times New Roman" w:hAnsi="Times New Roman" w:cs="Times New Roman"/>
          <w:color w:val="FF0000"/>
          <w:sz w:val="24"/>
          <w:szCs w:val="24"/>
          <w:lang w:val="sr-Cyrl-RS"/>
        </w:rPr>
      </w:pPr>
      <w:r w:rsidRPr="00AF1EC8">
        <w:rPr>
          <w:rFonts w:ascii="Times New Roman" w:hAnsi="Times New Roman" w:cs="Times New Roman"/>
          <w:color w:val="FF0000"/>
          <w:sz w:val="24"/>
          <w:szCs w:val="24"/>
          <w:highlight w:val="yellow"/>
          <w:lang w:val="sr-Cyrl-RS"/>
        </w:rPr>
        <w:t>ПРИВРЕМЕНО УПУЋИВАЊЕ СЕ ВРШИ ИЗУЗЕТНО ЗБОГ ПОТРЕБЕ ЕФИКАСНОГ ПОСТУПАЊА ЈАВНОГ ТУЖИЛАШТВА АКО СЕ ТО НЕ МОЖЕ ОБЕЗБЕДИТИ ДРУГИМ ОРГАНИЗАЦИОНИМ МЕРАМА.</w:t>
      </w:r>
      <w:r>
        <w:rPr>
          <w:rFonts w:ascii="Times New Roman" w:hAnsi="Times New Roman" w:cs="Times New Roman"/>
          <w:color w:val="FF0000"/>
          <w:sz w:val="24"/>
          <w:szCs w:val="24"/>
          <w:lang w:val="sr-Cyrl-RS"/>
        </w:rPr>
        <w:t xml:space="preserve"> </w:t>
      </w:r>
    </w:p>
    <w:p w14:paraId="13C331C8" w14:textId="2A6D3DBF" w:rsidR="00AF1EC8" w:rsidRPr="00AF1EC8" w:rsidRDefault="00AF1EC8" w:rsidP="000A703A">
      <w:pPr>
        <w:pStyle w:val="NoSpacing"/>
        <w:ind w:firstLine="720"/>
        <w:jc w:val="both"/>
        <w:rPr>
          <w:rFonts w:ascii="Times New Roman" w:hAnsi="Times New Roman" w:cs="Times New Roman"/>
          <w:color w:val="FF0000"/>
          <w:sz w:val="24"/>
          <w:szCs w:val="24"/>
          <w:lang w:val="sr-Cyrl-RS"/>
        </w:rPr>
      </w:pPr>
      <w:r w:rsidRPr="00AF1EC8">
        <w:rPr>
          <w:rFonts w:ascii="Times New Roman" w:hAnsi="Times New Roman" w:cs="Times New Roman"/>
          <w:color w:val="FF0000"/>
          <w:sz w:val="24"/>
          <w:szCs w:val="24"/>
          <w:highlight w:val="yellow"/>
          <w:lang w:val="sr-Cyrl-RS"/>
        </w:rPr>
        <w:t>ПРЕДЛОГ ЗА РАСПИСИВАЊЕ ЈАВНОГ ПОЗИВА ЗА ПРИВРЕМЕНО УПУЋИВАЊЕ ПОДНОСИ ВИСОКОМ САВЕТУ ТУЖИЛАШТВА ГЛАВНИ ЈАВНИ ТУЖИЛАЦ ЈАВНОГ ТУЖИЛАШТВА У КОМЕ СЕ ПОЈАВИЛА ПОТРЕБА ЗА УПУЋИВАЊЕМ. ПРЕДЛОГ МОРА БИТИ ОБРАЗЛОЖЕН.</w:t>
      </w:r>
    </w:p>
    <w:p w14:paraId="66DB2556" w14:textId="46CD2BAF" w:rsidR="000A703A" w:rsidRDefault="000A703A" w:rsidP="00A32914">
      <w:pPr>
        <w:tabs>
          <w:tab w:val="left" w:pos="567"/>
        </w:tabs>
        <w:spacing w:after="0" w:line="240" w:lineRule="auto"/>
        <w:ind w:firstLine="720"/>
        <w:jc w:val="both"/>
        <w:rPr>
          <w:rFonts w:ascii="Times New Roman" w:hAnsi="Times New Roman" w:cs="Times New Roman"/>
          <w:color w:val="FF0000"/>
          <w:sz w:val="24"/>
          <w:szCs w:val="24"/>
        </w:rPr>
      </w:pPr>
      <w:r w:rsidRPr="000A703A">
        <w:rPr>
          <w:rFonts w:ascii="Times New Roman" w:hAnsi="Times New Roman" w:cs="Times New Roman"/>
          <w:color w:val="FF0000"/>
          <w:sz w:val="24"/>
          <w:szCs w:val="24"/>
        </w:rPr>
        <w:t>РЕШЕЊЕ О УПУЋИВАЊУ ДОНОСИ ВИСОКИ САВЕТ ТУЖИЛАШТВА, УЗ ПРЕТХОДНО ПРИБАВЉЕНО МИШЉЕЊЕ ГЛАВНОГ ЈАВНОГ ТУЖИОЦА ЈАВНОГ ТУЖИЛАШТВА</w:t>
      </w:r>
      <w:r w:rsidR="00753F98">
        <w:rPr>
          <w:rFonts w:ascii="Times New Roman" w:hAnsi="Times New Roman" w:cs="Times New Roman"/>
          <w:color w:val="FF0000"/>
          <w:sz w:val="24"/>
          <w:szCs w:val="24"/>
        </w:rPr>
        <w:t xml:space="preserve"> У КОЈЕ СЕ УПУЋИВАЊЕ </w:t>
      </w:r>
      <w:r w:rsidR="00753F98" w:rsidRPr="00753F98">
        <w:rPr>
          <w:rFonts w:ascii="Times New Roman" w:hAnsi="Times New Roman" w:cs="Times New Roman"/>
          <w:color w:val="FF0000"/>
          <w:sz w:val="24"/>
          <w:szCs w:val="24"/>
          <w:highlight w:val="yellow"/>
        </w:rPr>
        <w:t>ВРШИ</w:t>
      </w:r>
      <w:r w:rsidR="00753F98" w:rsidRPr="00753F98">
        <w:rPr>
          <w:rFonts w:ascii="Times New Roman" w:hAnsi="Times New Roman" w:cs="Times New Roman"/>
          <w:color w:val="FF0000"/>
          <w:sz w:val="24"/>
          <w:szCs w:val="24"/>
          <w:highlight w:val="yellow"/>
          <w:lang w:val="sr-Cyrl-RS"/>
        </w:rPr>
        <w:t xml:space="preserve"> И ГЛАВНОГ ЈАВНОГ ТУЖИОЦА ЈАВНОГ ТУЖИЛАШТВА ИЗ КОЈЕГ СЕ УПУЋИВАЊЕ ВРШИ.</w:t>
      </w:r>
      <w:r w:rsidRPr="00753F98">
        <w:rPr>
          <w:rFonts w:ascii="Times New Roman" w:hAnsi="Times New Roman" w:cs="Times New Roman"/>
          <w:color w:val="FF0000"/>
          <w:sz w:val="24"/>
          <w:szCs w:val="24"/>
          <w:highlight w:val="yellow"/>
        </w:rPr>
        <w:t xml:space="preserve"> РЕШЕЊЕ </w:t>
      </w:r>
      <w:r w:rsidR="00753F98" w:rsidRPr="00753F98">
        <w:rPr>
          <w:rFonts w:ascii="Times New Roman" w:hAnsi="Times New Roman" w:cs="Times New Roman"/>
          <w:color w:val="FF0000"/>
          <w:sz w:val="24"/>
          <w:szCs w:val="24"/>
          <w:highlight w:val="yellow"/>
          <w:lang w:val="sr-Cyrl-RS"/>
        </w:rPr>
        <w:t xml:space="preserve">О УПУЋИВАЊУ </w:t>
      </w:r>
      <w:r w:rsidRPr="00753F98">
        <w:rPr>
          <w:rFonts w:ascii="Times New Roman" w:hAnsi="Times New Roman" w:cs="Times New Roman"/>
          <w:color w:val="FF0000"/>
          <w:sz w:val="24"/>
          <w:szCs w:val="24"/>
          <w:highlight w:val="yellow"/>
        </w:rPr>
        <w:t>МОРА БИТИ ОБРАЗЛОЖЕНО.</w:t>
      </w:r>
    </w:p>
    <w:p w14:paraId="4811B6E9" w14:textId="36F6AE4A" w:rsidR="00287013" w:rsidRPr="00287013" w:rsidRDefault="00287013" w:rsidP="00A32914">
      <w:pPr>
        <w:tabs>
          <w:tab w:val="left" w:pos="567"/>
        </w:tabs>
        <w:spacing w:after="0" w:line="240" w:lineRule="auto"/>
        <w:ind w:firstLine="720"/>
        <w:jc w:val="both"/>
        <w:rPr>
          <w:rFonts w:ascii="Times New Roman" w:hAnsi="Times New Roman" w:cs="Times New Roman"/>
          <w:color w:val="FF0000"/>
          <w:sz w:val="24"/>
          <w:szCs w:val="24"/>
          <w:highlight w:val="yellow"/>
          <w:lang w:val="sr-Cyrl-RS"/>
        </w:rPr>
      </w:pPr>
      <w:r w:rsidRPr="00287013">
        <w:rPr>
          <w:rFonts w:ascii="Times New Roman" w:hAnsi="Times New Roman" w:cs="Times New Roman"/>
          <w:color w:val="FF0000"/>
          <w:sz w:val="24"/>
          <w:szCs w:val="24"/>
          <w:highlight w:val="yellow"/>
          <w:lang w:val="sr-Cyrl-RS"/>
        </w:rPr>
        <w:t>АЛТЕРНАТИВА додавање новог става (чланови Радне групе из Удружења тужилаца Србије)</w:t>
      </w:r>
    </w:p>
    <w:p w14:paraId="2A6893DA" w14:textId="56F17324" w:rsidR="00287013" w:rsidRDefault="00287013" w:rsidP="00287013">
      <w:pPr>
        <w:tabs>
          <w:tab w:val="left" w:pos="567"/>
        </w:tabs>
        <w:spacing w:after="0" w:line="240" w:lineRule="auto"/>
        <w:ind w:firstLine="720"/>
        <w:jc w:val="both"/>
        <w:rPr>
          <w:rFonts w:ascii="Times New Roman" w:hAnsi="Times New Roman" w:cs="Times New Roman"/>
          <w:color w:val="FF0000"/>
          <w:sz w:val="24"/>
          <w:szCs w:val="24"/>
          <w:highlight w:val="yellow"/>
          <w:lang w:val="sr-Cyrl-RS"/>
        </w:rPr>
      </w:pPr>
      <w:r w:rsidRPr="00287013">
        <w:rPr>
          <w:rFonts w:ascii="Times New Roman" w:hAnsi="Times New Roman" w:cs="Times New Roman"/>
          <w:color w:val="FF0000"/>
          <w:sz w:val="24"/>
          <w:szCs w:val="24"/>
          <w:highlight w:val="yellow"/>
          <w:lang w:val="sr-Cyrl-RS"/>
        </w:rPr>
        <w:t>МИШЉЕЊЕ ГЛАВНИХ ЈАВНИХ ТУЖИЛАЦА СЕ НЕ ПРИБАВЉА ПРИЛИКОМ УПУЋИВАЊА У ЈАВНО ТУЖИЛАШТВО ПОСЕБНЕ НАДЛЕЖНОСТИ.</w:t>
      </w:r>
    </w:p>
    <w:p w14:paraId="07DB03F9" w14:textId="77777777" w:rsidR="0010428E" w:rsidRPr="00287013" w:rsidRDefault="0010428E" w:rsidP="00287013">
      <w:pPr>
        <w:tabs>
          <w:tab w:val="left" w:pos="567"/>
        </w:tabs>
        <w:spacing w:after="0" w:line="240" w:lineRule="auto"/>
        <w:ind w:firstLine="720"/>
        <w:jc w:val="both"/>
        <w:rPr>
          <w:rFonts w:ascii="Times New Roman" w:hAnsi="Times New Roman" w:cs="Times New Roman"/>
          <w:color w:val="FF0000"/>
          <w:sz w:val="24"/>
          <w:szCs w:val="24"/>
          <w:lang w:val="sr-Cyrl-RS"/>
        </w:rPr>
      </w:pPr>
    </w:p>
    <w:p w14:paraId="44644D2C" w14:textId="77777777" w:rsidR="0010428E" w:rsidRPr="0010428E" w:rsidRDefault="0010428E" w:rsidP="0010428E">
      <w:pPr>
        <w:spacing w:after="0" w:line="240" w:lineRule="auto"/>
        <w:ind w:firstLine="720"/>
        <w:jc w:val="both"/>
        <w:rPr>
          <w:rFonts w:ascii="Times New Roman" w:hAnsi="Times New Roman" w:cs="Times New Roman"/>
          <w:color w:val="FF0000"/>
          <w:sz w:val="24"/>
          <w:szCs w:val="24"/>
          <w:lang w:val="sr-Cyrl-RS"/>
        </w:rPr>
      </w:pPr>
      <w:r w:rsidRPr="0010428E">
        <w:rPr>
          <w:rFonts w:ascii="Times New Roman" w:hAnsi="Times New Roman" w:cs="Times New Roman"/>
          <w:color w:val="FF0000"/>
          <w:sz w:val="24"/>
          <w:szCs w:val="24"/>
          <w:highlight w:val="yellow"/>
          <w:lang w:val="sr-Cyrl-RS"/>
        </w:rPr>
        <w:t>ЈАВНИ ТУЖИЛАЦ МОЖЕ БИТИ УПУЋЕН У ЈАВНО ТУЖИЛАШТВО НЕПОСРЕДНО ВИШЕГ СТЕПЕНА САМО АКО СЕ ЗА УПУЋИВАЊЕ НИСУ ПРИЈАВИЛИ ЈАВНИ ТУЖИОЦИ ЈАВНОГ ТУЖИЛАШТВА ИСТОГ ИЛИ НЕПОСРЕДНО ВИШЕГ СТЕПЕНА.</w:t>
      </w:r>
      <w:r w:rsidRPr="0010428E">
        <w:rPr>
          <w:rFonts w:ascii="Times New Roman" w:hAnsi="Times New Roman" w:cs="Times New Roman"/>
          <w:color w:val="FF0000"/>
          <w:sz w:val="24"/>
          <w:szCs w:val="24"/>
          <w:lang w:val="sr-Cyrl-RS"/>
        </w:rPr>
        <w:t xml:space="preserve"> </w:t>
      </w:r>
    </w:p>
    <w:p w14:paraId="1C50AB54" w14:textId="2826A05D" w:rsidR="00F01515" w:rsidRDefault="00A32914" w:rsidP="000A703A">
      <w:pPr>
        <w:spacing w:after="0" w:line="240" w:lineRule="auto"/>
        <w:ind w:firstLine="720"/>
        <w:jc w:val="both"/>
        <w:rPr>
          <w:rFonts w:ascii="Times New Roman" w:hAnsi="Times New Roman" w:cs="Times New Roman"/>
          <w:color w:val="7030A0"/>
          <w:sz w:val="24"/>
          <w:szCs w:val="24"/>
          <w:lang w:val="sr-Cyrl-BA"/>
        </w:rPr>
      </w:pPr>
      <w:r w:rsidRPr="00E579A0">
        <w:rPr>
          <w:rFonts w:ascii="Times New Roman" w:hAnsi="Times New Roman" w:cs="Times New Roman"/>
          <w:color w:val="FF0000"/>
          <w:sz w:val="24"/>
          <w:szCs w:val="24"/>
          <w:highlight w:val="yellow"/>
          <w:lang w:val="sr-Cyrl-RS"/>
        </w:rPr>
        <w:t>РЕШЕЊЕ ИЗ СТАВА 5</w:t>
      </w:r>
      <w:r w:rsidR="00A0086C" w:rsidRPr="00E579A0">
        <w:rPr>
          <w:rFonts w:ascii="Times New Roman" w:hAnsi="Times New Roman" w:cs="Times New Roman"/>
          <w:color w:val="FF0000"/>
          <w:sz w:val="24"/>
          <w:szCs w:val="24"/>
          <w:highlight w:val="yellow"/>
          <w:lang w:val="sr-Cyrl-RS"/>
        </w:rPr>
        <w:t>. ОВОГ ЧЛАНА ВИСОКИ САВЕТ ТУЖИЛАШТВА</w:t>
      </w:r>
      <w:r w:rsidR="000C7B71" w:rsidRPr="00E579A0">
        <w:rPr>
          <w:rFonts w:ascii="Times New Roman" w:hAnsi="Times New Roman" w:cs="Times New Roman"/>
          <w:color w:val="FF0000"/>
          <w:sz w:val="24"/>
          <w:szCs w:val="24"/>
          <w:highlight w:val="yellow"/>
          <w:lang w:val="sr-Cyrl-RS"/>
        </w:rPr>
        <w:t xml:space="preserve"> ДОНОСИ</w:t>
      </w:r>
      <w:r w:rsidR="00E579A0" w:rsidRPr="00E579A0">
        <w:rPr>
          <w:rFonts w:ascii="Times New Roman" w:hAnsi="Times New Roman" w:cs="Times New Roman"/>
          <w:color w:val="FF0000"/>
          <w:sz w:val="24"/>
          <w:szCs w:val="24"/>
          <w:highlight w:val="yellow"/>
          <w:lang w:val="sr-Cyrl-RS"/>
        </w:rPr>
        <w:t xml:space="preserve"> ВЕЋИНОМ ГЛАСОВА ПРОПИСАНОМ </w:t>
      </w:r>
      <w:r w:rsidR="00F01515" w:rsidRPr="00E579A0">
        <w:rPr>
          <w:rFonts w:ascii="Times New Roman" w:hAnsi="Times New Roman" w:cs="Times New Roman"/>
          <w:color w:val="FF0000"/>
          <w:sz w:val="24"/>
          <w:szCs w:val="24"/>
          <w:highlight w:val="yellow"/>
          <w:lang w:val="sr-Cyrl-RS"/>
        </w:rPr>
        <w:t xml:space="preserve"> </w:t>
      </w:r>
      <w:r w:rsidR="00F01515" w:rsidRPr="00E579A0">
        <w:rPr>
          <w:rFonts w:ascii="Times New Roman" w:hAnsi="Times New Roman" w:cs="Times New Roman"/>
          <w:color w:val="FF0000"/>
          <w:sz w:val="24"/>
          <w:szCs w:val="24"/>
          <w:highlight w:val="yellow"/>
          <w:lang w:val="sr-Cyrl-BA"/>
        </w:rPr>
        <w:t>ЗАКОНОМ О ВИСОКОМ САВЕТУ ТУЖИЛАШТВА</w:t>
      </w:r>
      <w:r w:rsidR="00F01515" w:rsidRPr="00E579A0">
        <w:rPr>
          <w:rFonts w:ascii="Times New Roman" w:hAnsi="Times New Roman" w:cs="Times New Roman"/>
          <w:color w:val="7030A0"/>
          <w:sz w:val="24"/>
          <w:szCs w:val="24"/>
          <w:highlight w:val="yellow"/>
          <w:lang w:val="sr-Cyrl-BA"/>
        </w:rPr>
        <w:t>.</w:t>
      </w:r>
      <w:r w:rsidR="00F01515">
        <w:rPr>
          <w:rFonts w:ascii="Times New Roman" w:hAnsi="Times New Roman" w:cs="Times New Roman"/>
          <w:color w:val="7030A0"/>
          <w:sz w:val="24"/>
          <w:szCs w:val="24"/>
          <w:lang w:val="sr-Cyrl-BA"/>
        </w:rPr>
        <w:t xml:space="preserve"> </w:t>
      </w:r>
    </w:p>
    <w:p w14:paraId="2DE2ADA0" w14:textId="7B9A9BB0" w:rsidR="00A0086C" w:rsidRPr="0010428E" w:rsidRDefault="00F01515" w:rsidP="000A703A">
      <w:pPr>
        <w:spacing w:after="0" w:line="240" w:lineRule="auto"/>
        <w:ind w:firstLine="720"/>
        <w:jc w:val="both"/>
        <w:rPr>
          <w:rFonts w:ascii="Times New Roman" w:hAnsi="Times New Roman" w:cs="Times New Roman"/>
          <w:color w:val="FF0000"/>
          <w:sz w:val="24"/>
          <w:szCs w:val="24"/>
          <w:lang w:val="sr-Cyrl-RS"/>
        </w:rPr>
      </w:pPr>
      <w:r w:rsidRPr="0010428E">
        <w:rPr>
          <w:rFonts w:ascii="Times New Roman" w:hAnsi="Times New Roman" w:cs="Times New Roman"/>
          <w:color w:val="FF0000"/>
          <w:sz w:val="24"/>
          <w:szCs w:val="24"/>
          <w:lang w:val="sr-Cyrl-BA"/>
        </w:rPr>
        <w:t xml:space="preserve">АКО ВИСОКИ САВЕТ </w:t>
      </w:r>
      <w:r w:rsidR="007A149E" w:rsidRPr="0010428E">
        <w:rPr>
          <w:rFonts w:ascii="Times New Roman" w:hAnsi="Times New Roman" w:cs="Times New Roman"/>
          <w:color w:val="FF0000"/>
          <w:sz w:val="24"/>
          <w:szCs w:val="24"/>
          <w:lang w:val="sr-Cyrl-BA"/>
        </w:rPr>
        <w:t xml:space="preserve">ТУЖИЛАШТВА </w:t>
      </w:r>
      <w:r w:rsidRPr="0010428E">
        <w:rPr>
          <w:rFonts w:ascii="Times New Roman" w:hAnsi="Times New Roman" w:cs="Times New Roman"/>
          <w:color w:val="FF0000"/>
          <w:sz w:val="24"/>
          <w:szCs w:val="24"/>
          <w:lang w:val="sr-Cyrl-BA"/>
        </w:rPr>
        <w:t xml:space="preserve">НА СЕДНИЦИ НА КОЈОЈ СЕ ОДЛУЧУЈЕ О ДОНОШЕЊУ РЕШЕЊА ИЗ </w:t>
      </w:r>
      <w:r w:rsidRPr="0010428E">
        <w:rPr>
          <w:rFonts w:ascii="Times New Roman" w:hAnsi="Times New Roman" w:cs="Times New Roman"/>
          <w:color w:val="FF0000"/>
          <w:sz w:val="24"/>
          <w:szCs w:val="24"/>
          <w:highlight w:val="yellow"/>
          <w:lang w:val="sr-Cyrl-BA"/>
        </w:rPr>
        <w:t>СТАВ</w:t>
      </w:r>
      <w:r w:rsidR="000C7B71" w:rsidRPr="0010428E">
        <w:rPr>
          <w:rFonts w:ascii="Times New Roman" w:hAnsi="Times New Roman" w:cs="Times New Roman"/>
          <w:color w:val="FF0000"/>
          <w:sz w:val="24"/>
          <w:szCs w:val="24"/>
          <w:highlight w:val="yellow"/>
          <w:lang w:val="sr-Cyrl-BA"/>
        </w:rPr>
        <w:t>А</w:t>
      </w:r>
      <w:r w:rsidR="00E579A0" w:rsidRPr="0010428E">
        <w:rPr>
          <w:rFonts w:ascii="Times New Roman" w:hAnsi="Times New Roman" w:cs="Times New Roman"/>
          <w:color w:val="FF0000"/>
          <w:sz w:val="24"/>
          <w:szCs w:val="24"/>
          <w:highlight w:val="yellow"/>
          <w:lang w:val="sr-Cyrl-BA"/>
        </w:rPr>
        <w:t xml:space="preserve"> 5</w:t>
      </w:r>
      <w:r w:rsidRPr="0010428E">
        <w:rPr>
          <w:rFonts w:ascii="Times New Roman" w:hAnsi="Times New Roman" w:cs="Times New Roman"/>
          <w:color w:val="FF0000"/>
          <w:sz w:val="24"/>
          <w:szCs w:val="24"/>
          <w:lang w:val="sr-Cyrl-BA"/>
        </w:rPr>
        <w:t xml:space="preserve">. </w:t>
      </w:r>
      <w:r w:rsidR="00DB3F4E" w:rsidRPr="0010428E">
        <w:rPr>
          <w:rFonts w:ascii="Times New Roman" w:hAnsi="Times New Roman" w:cs="Times New Roman"/>
          <w:color w:val="FF0000"/>
          <w:sz w:val="24"/>
          <w:szCs w:val="24"/>
          <w:lang w:val="sr-Cyrl-BA"/>
        </w:rPr>
        <w:t>ОВОГ ЧЛАНА НЕ ДОНЕСЕ ОДЛУКУ</w:t>
      </w:r>
      <w:r w:rsidR="00707057" w:rsidRPr="0010428E">
        <w:rPr>
          <w:rFonts w:ascii="Times New Roman" w:hAnsi="Times New Roman" w:cs="Times New Roman"/>
          <w:color w:val="FF0000"/>
          <w:sz w:val="24"/>
          <w:szCs w:val="24"/>
          <w:lang w:val="sr-Cyrl-BA"/>
        </w:rPr>
        <w:t xml:space="preserve"> ВЕЋИНОМ ПРОПИСАНОМ У </w:t>
      </w:r>
      <w:r w:rsidR="00707057" w:rsidRPr="0010428E">
        <w:rPr>
          <w:rFonts w:ascii="Times New Roman" w:hAnsi="Times New Roman" w:cs="Times New Roman"/>
          <w:color w:val="FF0000"/>
          <w:sz w:val="24"/>
          <w:szCs w:val="24"/>
          <w:highlight w:val="yellow"/>
          <w:lang w:val="sr-Cyrl-BA"/>
        </w:rPr>
        <w:t>СТАВУ 7</w:t>
      </w:r>
      <w:r w:rsidR="00707057" w:rsidRPr="0010428E">
        <w:rPr>
          <w:rFonts w:ascii="Times New Roman" w:hAnsi="Times New Roman" w:cs="Times New Roman"/>
          <w:color w:val="FF0000"/>
          <w:sz w:val="24"/>
          <w:szCs w:val="24"/>
          <w:lang w:val="sr-Cyrl-BA"/>
        </w:rPr>
        <w:t>. ОВОГ ЧЛАНА</w:t>
      </w:r>
      <w:r w:rsidRPr="0010428E">
        <w:rPr>
          <w:rFonts w:ascii="Times New Roman" w:hAnsi="Times New Roman" w:cs="Times New Roman"/>
          <w:color w:val="FF0000"/>
          <w:sz w:val="24"/>
          <w:szCs w:val="24"/>
          <w:lang w:val="sr-Cyrl-BA"/>
        </w:rPr>
        <w:t xml:space="preserve"> </w:t>
      </w:r>
      <w:r w:rsidR="007A149E" w:rsidRPr="0010428E">
        <w:rPr>
          <w:rFonts w:ascii="Times New Roman" w:hAnsi="Times New Roman" w:cs="Times New Roman"/>
          <w:color w:val="FF0000"/>
          <w:sz w:val="24"/>
          <w:szCs w:val="24"/>
          <w:lang w:val="sr-Cyrl-BA"/>
        </w:rPr>
        <w:t xml:space="preserve">ГЛАСАЊЕ </w:t>
      </w:r>
      <w:r w:rsidR="00825817" w:rsidRPr="0010428E">
        <w:rPr>
          <w:rFonts w:ascii="Times New Roman" w:hAnsi="Times New Roman" w:cs="Times New Roman"/>
          <w:color w:val="FF0000"/>
          <w:sz w:val="24"/>
          <w:szCs w:val="24"/>
          <w:lang w:val="sr-Cyrl-BA"/>
        </w:rPr>
        <w:t xml:space="preserve">СЕ </w:t>
      </w:r>
      <w:r w:rsidR="00DA0E84" w:rsidRPr="0010428E">
        <w:rPr>
          <w:rFonts w:ascii="Times New Roman" w:hAnsi="Times New Roman" w:cs="Times New Roman"/>
          <w:color w:val="FF0000"/>
          <w:sz w:val="24"/>
          <w:szCs w:val="24"/>
          <w:lang w:val="sr-Cyrl-BA"/>
        </w:rPr>
        <w:t xml:space="preserve">ЈОШ ЈЕДНОМ </w:t>
      </w:r>
      <w:r w:rsidR="00825817" w:rsidRPr="0010428E">
        <w:rPr>
          <w:rFonts w:ascii="Times New Roman" w:hAnsi="Times New Roman" w:cs="Times New Roman"/>
          <w:color w:val="FF0000"/>
          <w:sz w:val="24"/>
          <w:szCs w:val="24"/>
          <w:lang w:val="sr-Cyrl-BA"/>
        </w:rPr>
        <w:t>ПОНАВЉА</w:t>
      </w:r>
      <w:r w:rsidR="00337B96" w:rsidRPr="0010428E">
        <w:rPr>
          <w:rFonts w:ascii="Times New Roman" w:hAnsi="Times New Roman" w:cs="Times New Roman"/>
          <w:color w:val="FF0000"/>
          <w:sz w:val="24"/>
          <w:szCs w:val="24"/>
          <w:lang w:val="sr-Cyrl-BA"/>
        </w:rPr>
        <w:t xml:space="preserve"> НА ИСТОЈ СЕДНИЦИ</w:t>
      </w:r>
      <w:r w:rsidRPr="0010428E">
        <w:rPr>
          <w:rFonts w:ascii="Times New Roman" w:hAnsi="Times New Roman" w:cs="Times New Roman"/>
          <w:color w:val="FF0000"/>
          <w:sz w:val="24"/>
          <w:szCs w:val="24"/>
          <w:lang w:val="sr-Cyrl-BA"/>
        </w:rPr>
        <w:t>. У ПОНОВЉЕНОМ ГЛАСАЊУ ОДЛУКА</w:t>
      </w:r>
      <w:r w:rsidR="001F7187" w:rsidRPr="0010428E">
        <w:rPr>
          <w:rFonts w:ascii="Times New Roman" w:hAnsi="Times New Roman" w:cs="Times New Roman"/>
          <w:color w:val="FF0000"/>
          <w:sz w:val="24"/>
          <w:szCs w:val="24"/>
          <w:lang w:val="sr-Cyrl-BA"/>
        </w:rPr>
        <w:t xml:space="preserve"> О УПУЋИВАЊУ</w:t>
      </w:r>
      <w:r w:rsidR="004720AF" w:rsidRPr="0010428E">
        <w:rPr>
          <w:rFonts w:ascii="Times New Roman" w:hAnsi="Times New Roman" w:cs="Times New Roman"/>
          <w:color w:val="FF0000"/>
          <w:sz w:val="24"/>
          <w:szCs w:val="24"/>
          <w:lang w:val="sr-Cyrl-BA"/>
        </w:rPr>
        <w:t xml:space="preserve"> ЈЕ ДОНЕТА</w:t>
      </w:r>
      <w:r w:rsidRPr="0010428E">
        <w:rPr>
          <w:rFonts w:ascii="Times New Roman" w:hAnsi="Times New Roman" w:cs="Times New Roman"/>
          <w:color w:val="FF0000"/>
          <w:sz w:val="24"/>
          <w:szCs w:val="24"/>
          <w:lang w:val="sr-Cyrl-BA"/>
        </w:rPr>
        <w:t xml:space="preserve"> </w:t>
      </w:r>
      <w:r w:rsidR="004720AF" w:rsidRPr="0010428E">
        <w:rPr>
          <w:rFonts w:ascii="Times New Roman" w:hAnsi="Times New Roman" w:cs="Times New Roman"/>
          <w:color w:val="FF0000"/>
          <w:sz w:val="24"/>
          <w:szCs w:val="24"/>
          <w:lang w:val="sr-Cyrl-RS"/>
        </w:rPr>
        <w:t>АКО ЈЕ ЗА ЊУ ГЛАСАЛО НАЈМАЊЕ ШЕСТ ЧЛАНОВА ВИСОКОГ САВЕТА ТУЖИЛАШТВА</w:t>
      </w:r>
      <w:r w:rsidR="0027569A" w:rsidRPr="0010428E">
        <w:rPr>
          <w:rFonts w:ascii="Times New Roman" w:hAnsi="Times New Roman" w:cs="Times New Roman"/>
          <w:color w:val="FF0000"/>
          <w:sz w:val="24"/>
          <w:szCs w:val="24"/>
          <w:lang w:val="sr-Cyrl-RS"/>
        </w:rPr>
        <w:t>,</w:t>
      </w:r>
      <w:r w:rsidR="00A0086C" w:rsidRPr="0010428E">
        <w:rPr>
          <w:rFonts w:ascii="Times New Roman" w:hAnsi="Times New Roman" w:cs="Times New Roman"/>
          <w:color w:val="FF0000"/>
          <w:sz w:val="24"/>
          <w:szCs w:val="24"/>
          <w:lang w:val="sr-Cyrl-BA"/>
        </w:rPr>
        <w:t xml:space="preserve"> ПРИ ЧЕМУ У </w:t>
      </w:r>
      <w:r w:rsidRPr="0010428E">
        <w:rPr>
          <w:rFonts w:ascii="Times New Roman" w:hAnsi="Times New Roman" w:cs="Times New Roman"/>
          <w:color w:val="FF0000"/>
          <w:sz w:val="24"/>
          <w:szCs w:val="24"/>
          <w:lang w:val="sr-Cyrl-BA"/>
        </w:rPr>
        <w:t xml:space="preserve">ГЛАСАЊУ </w:t>
      </w:r>
      <w:r w:rsidR="00A0086C" w:rsidRPr="0010428E">
        <w:rPr>
          <w:rFonts w:ascii="Times New Roman" w:hAnsi="Times New Roman" w:cs="Times New Roman"/>
          <w:color w:val="FF0000"/>
          <w:sz w:val="24"/>
          <w:szCs w:val="24"/>
          <w:lang w:val="sr-Cyrl-BA"/>
        </w:rPr>
        <w:t xml:space="preserve">НЕ УЧЕСТВУЈУ ЧЛАНОВИ ПО ПОЛОЖАЈУ.  </w:t>
      </w:r>
    </w:p>
    <w:p w14:paraId="00344696" w14:textId="77777777" w:rsidR="000A703A" w:rsidRPr="000A703A" w:rsidRDefault="000A703A" w:rsidP="001A1EF7">
      <w:pPr>
        <w:spacing w:after="0" w:line="240" w:lineRule="auto"/>
        <w:ind w:firstLine="720"/>
        <w:jc w:val="both"/>
        <w:rPr>
          <w:rFonts w:ascii="Times New Roman" w:hAnsi="Times New Roman" w:cs="Times New Roman"/>
          <w:color w:val="FF0000"/>
          <w:sz w:val="24"/>
          <w:szCs w:val="24"/>
        </w:rPr>
      </w:pPr>
    </w:p>
    <w:p w14:paraId="7084A302" w14:textId="77777777" w:rsidR="000A703A" w:rsidRPr="000A703A" w:rsidRDefault="000A703A" w:rsidP="001A1EF7">
      <w:pPr>
        <w:spacing w:after="0" w:line="240" w:lineRule="auto"/>
        <w:ind w:firstLine="720"/>
        <w:jc w:val="both"/>
        <w:rPr>
          <w:rFonts w:ascii="Times New Roman" w:hAnsi="Times New Roman" w:cs="Times New Roman"/>
          <w:color w:val="FF0000"/>
          <w:sz w:val="24"/>
          <w:szCs w:val="24"/>
        </w:rPr>
      </w:pPr>
    </w:p>
    <w:sectPr w:rsidR="000A703A" w:rsidRPr="000A7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651F"/>
    <w:rsid w:val="00042EBE"/>
    <w:rsid w:val="00047A9C"/>
    <w:rsid w:val="00054612"/>
    <w:rsid w:val="00071AF4"/>
    <w:rsid w:val="00080ABE"/>
    <w:rsid w:val="000A062E"/>
    <w:rsid w:val="000A703A"/>
    <w:rsid w:val="000B4C68"/>
    <w:rsid w:val="000C4C04"/>
    <w:rsid w:val="000C768D"/>
    <w:rsid w:val="000C7B71"/>
    <w:rsid w:val="000D133B"/>
    <w:rsid w:val="0010428E"/>
    <w:rsid w:val="00104D65"/>
    <w:rsid w:val="00131C38"/>
    <w:rsid w:val="00164FDA"/>
    <w:rsid w:val="0019159F"/>
    <w:rsid w:val="00195234"/>
    <w:rsid w:val="001C27EE"/>
    <w:rsid w:val="001C6A00"/>
    <w:rsid w:val="001F7187"/>
    <w:rsid w:val="001F7DCC"/>
    <w:rsid w:val="002119AD"/>
    <w:rsid w:val="00225F7B"/>
    <w:rsid w:val="00234308"/>
    <w:rsid w:val="00254C6D"/>
    <w:rsid w:val="002565D2"/>
    <w:rsid w:val="00270354"/>
    <w:rsid w:val="0027569A"/>
    <w:rsid w:val="00287013"/>
    <w:rsid w:val="002936BD"/>
    <w:rsid w:val="002D50B7"/>
    <w:rsid w:val="00303604"/>
    <w:rsid w:val="00307A1E"/>
    <w:rsid w:val="00312CF6"/>
    <w:rsid w:val="003371EC"/>
    <w:rsid w:val="00337B96"/>
    <w:rsid w:val="00352AAA"/>
    <w:rsid w:val="00357D08"/>
    <w:rsid w:val="003B2AD8"/>
    <w:rsid w:val="003C0566"/>
    <w:rsid w:val="003D35E6"/>
    <w:rsid w:val="003E1617"/>
    <w:rsid w:val="003F1932"/>
    <w:rsid w:val="004104B9"/>
    <w:rsid w:val="004119C4"/>
    <w:rsid w:val="0042233A"/>
    <w:rsid w:val="00427800"/>
    <w:rsid w:val="0043628E"/>
    <w:rsid w:val="00436301"/>
    <w:rsid w:val="0046000A"/>
    <w:rsid w:val="004720AF"/>
    <w:rsid w:val="004B7B75"/>
    <w:rsid w:val="004E0B81"/>
    <w:rsid w:val="00502842"/>
    <w:rsid w:val="00513255"/>
    <w:rsid w:val="00520103"/>
    <w:rsid w:val="005338DE"/>
    <w:rsid w:val="0054432B"/>
    <w:rsid w:val="0055252B"/>
    <w:rsid w:val="0055696D"/>
    <w:rsid w:val="00560E12"/>
    <w:rsid w:val="00565AF7"/>
    <w:rsid w:val="00566AE1"/>
    <w:rsid w:val="00576B6E"/>
    <w:rsid w:val="00581D43"/>
    <w:rsid w:val="00590720"/>
    <w:rsid w:val="005A0212"/>
    <w:rsid w:val="005B6231"/>
    <w:rsid w:val="005B7B65"/>
    <w:rsid w:val="006032F7"/>
    <w:rsid w:val="00611483"/>
    <w:rsid w:val="0061159D"/>
    <w:rsid w:val="0063393D"/>
    <w:rsid w:val="00641EA0"/>
    <w:rsid w:val="00656FB9"/>
    <w:rsid w:val="006706DD"/>
    <w:rsid w:val="00697F37"/>
    <w:rsid w:val="006D189F"/>
    <w:rsid w:val="006E6BA3"/>
    <w:rsid w:val="00707057"/>
    <w:rsid w:val="0074396F"/>
    <w:rsid w:val="00753F98"/>
    <w:rsid w:val="007575F2"/>
    <w:rsid w:val="00767CF4"/>
    <w:rsid w:val="00781578"/>
    <w:rsid w:val="007A1433"/>
    <w:rsid w:val="007A149E"/>
    <w:rsid w:val="007A63DC"/>
    <w:rsid w:val="007B2825"/>
    <w:rsid w:val="007D1C49"/>
    <w:rsid w:val="007F0620"/>
    <w:rsid w:val="007F2D4A"/>
    <w:rsid w:val="00810B69"/>
    <w:rsid w:val="00822E8A"/>
    <w:rsid w:val="00824CBE"/>
    <w:rsid w:val="00825817"/>
    <w:rsid w:val="00830B7C"/>
    <w:rsid w:val="008315B2"/>
    <w:rsid w:val="008558BB"/>
    <w:rsid w:val="00896011"/>
    <w:rsid w:val="008F3A58"/>
    <w:rsid w:val="009244FE"/>
    <w:rsid w:val="0092690C"/>
    <w:rsid w:val="00926F2E"/>
    <w:rsid w:val="00931F7A"/>
    <w:rsid w:val="00945E5A"/>
    <w:rsid w:val="00952885"/>
    <w:rsid w:val="00965688"/>
    <w:rsid w:val="00973471"/>
    <w:rsid w:val="00987A5B"/>
    <w:rsid w:val="009A4465"/>
    <w:rsid w:val="009A7B2B"/>
    <w:rsid w:val="009C614A"/>
    <w:rsid w:val="009D3DB7"/>
    <w:rsid w:val="009E3A73"/>
    <w:rsid w:val="009E4DA6"/>
    <w:rsid w:val="009E743F"/>
    <w:rsid w:val="009F61BA"/>
    <w:rsid w:val="009F6F16"/>
    <w:rsid w:val="00A0086C"/>
    <w:rsid w:val="00A1353D"/>
    <w:rsid w:val="00A14083"/>
    <w:rsid w:val="00A32914"/>
    <w:rsid w:val="00A55B2E"/>
    <w:rsid w:val="00A60F60"/>
    <w:rsid w:val="00A738F1"/>
    <w:rsid w:val="00A75F08"/>
    <w:rsid w:val="00A90E57"/>
    <w:rsid w:val="00A93CEE"/>
    <w:rsid w:val="00AB3E55"/>
    <w:rsid w:val="00AE72A8"/>
    <w:rsid w:val="00AF1EC8"/>
    <w:rsid w:val="00B0727E"/>
    <w:rsid w:val="00B214DB"/>
    <w:rsid w:val="00B30629"/>
    <w:rsid w:val="00B31C65"/>
    <w:rsid w:val="00B722E9"/>
    <w:rsid w:val="00B75794"/>
    <w:rsid w:val="00B8027B"/>
    <w:rsid w:val="00B86BF3"/>
    <w:rsid w:val="00BB338C"/>
    <w:rsid w:val="00BC43A1"/>
    <w:rsid w:val="00BC66F4"/>
    <w:rsid w:val="00BD0E77"/>
    <w:rsid w:val="00BE2255"/>
    <w:rsid w:val="00C20656"/>
    <w:rsid w:val="00C74E4D"/>
    <w:rsid w:val="00C942E3"/>
    <w:rsid w:val="00CC38B5"/>
    <w:rsid w:val="00CF4C4C"/>
    <w:rsid w:val="00D16FF9"/>
    <w:rsid w:val="00D369A5"/>
    <w:rsid w:val="00D40F32"/>
    <w:rsid w:val="00D51CD3"/>
    <w:rsid w:val="00D80F6C"/>
    <w:rsid w:val="00D84A05"/>
    <w:rsid w:val="00D84C17"/>
    <w:rsid w:val="00D90C8D"/>
    <w:rsid w:val="00DA0E84"/>
    <w:rsid w:val="00DB3F4E"/>
    <w:rsid w:val="00DC1A7F"/>
    <w:rsid w:val="00DE09B0"/>
    <w:rsid w:val="00E34655"/>
    <w:rsid w:val="00E52DE3"/>
    <w:rsid w:val="00E579A0"/>
    <w:rsid w:val="00E63BEB"/>
    <w:rsid w:val="00E63BFF"/>
    <w:rsid w:val="00EB3FB9"/>
    <w:rsid w:val="00ED1BC8"/>
    <w:rsid w:val="00EE6A7F"/>
    <w:rsid w:val="00EF0BED"/>
    <w:rsid w:val="00F01515"/>
    <w:rsid w:val="00F02567"/>
    <w:rsid w:val="00F20DFF"/>
    <w:rsid w:val="00F36B49"/>
    <w:rsid w:val="00F60F43"/>
    <w:rsid w:val="00F67DB3"/>
    <w:rsid w:val="00F94764"/>
    <w:rsid w:val="00FB346B"/>
    <w:rsid w:val="00FB3B47"/>
    <w:rsid w:val="00FB3E09"/>
    <w:rsid w:val="00FB7C1D"/>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ADF7-9416-4FC1-9775-37EE2DB9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10</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107</cp:revision>
  <cp:lastPrinted>2026-05-01T12:24:00Z</cp:lastPrinted>
  <dcterms:created xsi:type="dcterms:W3CDTF">2026-05-04T07:05:00Z</dcterms:created>
  <dcterms:modified xsi:type="dcterms:W3CDTF">2026-05-07T15:36:00Z</dcterms:modified>
</cp:coreProperties>
</file>