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7E" w:rsidRPr="00FB1F69" w:rsidRDefault="00CE697E" w:rsidP="00E85F5A">
      <w:pPr>
        <w:jc w:val="center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МОДЕЛ УГОВОРА</w:t>
      </w:r>
    </w:p>
    <w:p w:rsidR="00CE697E" w:rsidRPr="00FB1F69" w:rsidRDefault="00CE697E" w:rsidP="00CE697E">
      <w:pPr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Закључен између:</w:t>
      </w:r>
    </w:p>
    <w:p w:rsidR="00CE697E" w:rsidRPr="00FB1F69" w:rsidRDefault="00CE697E" w:rsidP="00E85F5A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gramStart"/>
      <w:r w:rsidRPr="00FB1F69">
        <w:rPr>
          <w:rFonts w:ascii="Times New Roman" w:hAnsi="Times New Roman" w:cs="Times New Roman"/>
        </w:rPr>
        <w:t>1</w:t>
      </w:r>
      <w:r w:rsidRPr="00FB1F6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FB1F69">
        <w:rPr>
          <w:rFonts w:ascii="Times New Roman" w:hAnsi="Times New Roman" w:cs="Times New Roman"/>
          <w:b/>
          <w:bCs/>
          <w:lang w:val="sr-Cyrl-CS"/>
        </w:rPr>
        <w:t>Република Србија, Министарство правде, Управа за извршење кривичних санкција</w:t>
      </w:r>
      <w:r w:rsidRPr="00FB1F69">
        <w:rPr>
          <w:rFonts w:ascii="Times New Roman" w:hAnsi="Times New Roman" w:cs="Times New Roman"/>
          <w:bCs/>
          <w:lang w:val="sr-Cyrl-CS"/>
        </w:rPr>
        <w:t xml:space="preserve">, Окружни затвор у Београду </w:t>
      </w:r>
      <w:r w:rsidRPr="00FB1F69">
        <w:rPr>
          <w:rFonts w:ascii="Times New Roman" w:hAnsi="Times New Roman" w:cs="Times New Roman"/>
          <w:lang w:val="ru-RU"/>
        </w:rPr>
        <w:t xml:space="preserve">кога заступа </w:t>
      </w:r>
      <w:r w:rsidRPr="00FB1F69">
        <w:rPr>
          <w:rFonts w:ascii="Times New Roman" w:hAnsi="Times New Roman" w:cs="Times New Roman"/>
          <w:b/>
          <w:lang w:val="ru-RU"/>
        </w:rPr>
        <w:t>управник Александар Алимпић</w:t>
      </w:r>
      <w:r w:rsidRPr="00FB1F69">
        <w:rPr>
          <w:rFonts w:ascii="Times New Roman" w:hAnsi="Times New Roman" w:cs="Times New Roman"/>
          <w:lang w:val="ru-RU"/>
        </w:rPr>
        <w:t>, Београд, ул.</w:t>
      </w:r>
      <w:proofErr w:type="gramEnd"/>
      <w:r w:rsidRPr="00FB1F69">
        <w:rPr>
          <w:rFonts w:ascii="Times New Roman" w:hAnsi="Times New Roman" w:cs="Times New Roman"/>
          <w:lang w:val="ru-RU"/>
        </w:rPr>
        <w:t xml:space="preserve"> Бачванска 14, ПИБ </w:t>
      </w:r>
      <w:r w:rsidRPr="00FB1F69">
        <w:rPr>
          <w:rFonts w:ascii="Times New Roman" w:hAnsi="Times New Roman" w:cs="Times New Roman"/>
          <w:lang w:val="sr-Cyrl-CS"/>
        </w:rPr>
        <w:t>103698520</w:t>
      </w:r>
      <w:r w:rsidRPr="00FB1F69">
        <w:rPr>
          <w:rFonts w:ascii="Times New Roman" w:hAnsi="Times New Roman" w:cs="Times New Roman"/>
          <w:lang w:val="ru-RU"/>
        </w:rPr>
        <w:t>, (у даљем тексту</w:t>
      </w:r>
      <w:r w:rsidRPr="00FB1F69">
        <w:rPr>
          <w:rFonts w:ascii="Times New Roman" w:hAnsi="Times New Roman" w:cs="Times New Roman"/>
          <w:lang w:val="sr-Cyrl-CS"/>
        </w:rPr>
        <w:t xml:space="preserve"> </w:t>
      </w:r>
      <w:r w:rsidRPr="00FB1F69">
        <w:rPr>
          <w:rFonts w:ascii="Times New Roman" w:hAnsi="Times New Roman" w:cs="Times New Roman"/>
          <w:b/>
          <w:lang w:val="sr-Cyrl-CS"/>
        </w:rPr>
        <w:t>Наручилац</w:t>
      </w:r>
      <w:r w:rsidRPr="00FB1F69">
        <w:rPr>
          <w:rFonts w:ascii="Times New Roman" w:hAnsi="Times New Roman" w:cs="Times New Roman"/>
          <w:lang w:val="ru-RU"/>
        </w:rPr>
        <w:t>), с једне стране</w:t>
      </w:r>
    </w:p>
    <w:p w:rsidR="00CE697E" w:rsidRPr="00FB1F69" w:rsidRDefault="00CE697E" w:rsidP="00CE697E">
      <w:pPr>
        <w:rPr>
          <w:rFonts w:ascii="Times New Roman" w:hAnsi="Times New Roman" w:cs="Times New Roman"/>
        </w:rPr>
      </w:pPr>
      <w:proofErr w:type="gramStart"/>
      <w:r w:rsidRPr="00FB1F69">
        <w:rPr>
          <w:rFonts w:ascii="Times New Roman" w:hAnsi="Times New Roman" w:cs="Times New Roman"/>
        </w:rPr>
        <w:t>и</w:t>
      </w:r>
      <w:proofErr w:type="gramEnd"/>
    </w:p>
    <w:p w:rsidR="00CE697E" w:rsidRPr="00FB1F69" w:rsidRDefault="00CE697E" w:rsidP="00E85F5A">
      <w:pPr>
        <w:ind w:firstLine="720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2. _________________________________________ из __________</w:t>
      </w:r>
      <w:proofErr w:type="gramStart"/>
      <w:r w:rsidRPr="00FB1F69">
        <w:rPr>
          <w:rFonts w:ascii="Times New Roman" w:hAnsi="Times New Roman" w:cs="Times New Roman"/>
        </w:rPr>
        <w:t>,_</w:t>
      </w:r>
      <w:proofErr w:type="gramEnd"/>
      <w:r w:rsidRPr="00FB1F69">
        <w:rPr>
          <w:rFonts w:ascii="Times New Roman" w:hAnsi="Times New Roman" w:cs="Times New Roman"/>
        </w:rPr>
        <w:t>__________ бр.___, ПИБ:_____________, МБ: _______________ кога заступа ________________ (у даљем тексту: Добављач).</w:t>
      </w:r>
    </w:p>
    <w:p w:rsidR="00CE697E" w:rsidRPr="00FB1F69" w:rsidRDefault="00CE697E" w:rsidP="00CE697E">
      <w:pPr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(</w:t>
      </w:r>
      <w:proofErr w:type="gramStart"/>
      <w:r w:rsidRPr="00FB1F69">
        <w:rPr>
          <w:rFonts w:ascii="Times New Roman" w:hAnsi="Times New Roman" w:cs="Times New Roman"/>
        </w:rPr>
        <w:t>уколико</w:t>
      </w:r>
      <w:proofErr w:type="gramEnd"/>
      <w:r w:rsidRPr="00FB1F69">
        <w:rPr>
          <w:rFonts w:ascii="Times New Roman" w:hAnsi="Times New Roman" w:cs="Times New Roman"/>
        </w:rPr>
        <w:t xml:space="preserve"> је поднета заједничка понуда, навести тражене податке за сваког члана групе) ______________________________________________________________________________________________</w:t>
      </w:r>
    </w:p>
    <w:p w:rsidR="00CE697E" w:rsidRDefault="00CE697E" w:rsidP="00CE697E">
      <w:r>
        <w:t>______________________________________________________________________________________________</w:t>
      </w:r>
    </w:p>
    <w:p w:rsidR="00CE697E" w:rsidRPr="00FB1F69" w:rsidRDefault="00CE697E" w:rsidP="00CE697E">
      <w:pPr>
        <w:rPr>
          <w:rFonts w:ascii="Times New Roman" w:hAnsi="Times New Roman" w:cs="Times New Roman"/>
          <w:sz w:val="24"/>
          <w:szCs w:val="24"/>
        </w:rPr>
      </w:pPr>
      <w:r w:rsidRPr="00FB1F69">
        <w:rPr>
          <w:rFonts w:ascii="Times New Roman" w:hAnsi="Times New Roman" w:cs="Times New Roman"/>
          <w:sz w:val="24"/>
          <w:szCs w:val="24"/>
        </w:rPr>
        <w:t>Стране у уговору сагласно констатују:</w:t>
      </w:r>
    </w:p>
    <w:p w:rsidR="00CE697E" w:rsidRPr="00CB1564" w:rsidRDefault="00CE697E" w:rsidP="00CE697E">
      <w:pPr>
        <w:rPr>
          <w:rFonts w:ascii="Times New Roman" w:hAnsi="Times New Roman" w:cs="Times New Roman"/>
          <w:lang w:val="sr-Cyrl-RS"/>
        </w:rPr>
      </w:pPr>
      <w:r w:rsidRPr="00FB1F69">
        <w:rPr>
          <w:rFonts w:ascii="Times New Roman" w:hAnsi="Times New Roman" w:cs="Times New Roman"/>
        </w:rPr>
        <w:t xml:space="preserve">- </w:t>
      </w:r>
      <w:proofErr w:type="gramStart"/>
      <w:r w:rsidRPr="00FB1F69">
        <w:rPr>
          <w:rFonts w:ascii="Times New Roman" w:hAnsi="Times New Roman" w:cs="Times New Roman"/>
        </w:rPr>
        <w:t>да</w:t>
      </w:r>
      <w:proofErr w:type="gramEnd"/>
      <w:r w:rsidRPr="00FB1F69">
        <w:rPr>
          <w:rFonts w:ascii="Times New Roman" w:hAnsi="Times New Roman" w:cs="Times New Roman"/>
        </w:rPr>
        <w:t xml:space="preserve"> је Наручилац спровео отворени поступак јавне набавке добара: Средства </w:t>
      </w:r>
      <w:r>
        <w:rPr>
          <w:rFonts w:ascii="Times New Roman" w:hAnsi="Times New Roman" w:cs="Times New Roman"/>
          <w:lang w:val="sr-Cyrl-RS"/>
        </w:rPr>
        <w:t>за хигијену</w:t>
      </w:r>
      <w:r>
        <w:rPr>
          <w:rFonts w:ascii="Times New Roman" w:hAnsi="Times New Roman" w:cs="Times New Roman"/>
        </w:rPr>
        <w:t xml:space="preserve">, ЈН </w:t>
      </w:r>
      <w:r w:rsidR="00CB1564">
        <w:rPr>
          <w:rFonts w:ascii="Times New Roman" w:hAnsi="Times New Roman" w:cs="Times New Roman"/>
          <w:lang w:val="sr-Cyrl-RS"/>
        </w:rPr>
        <w:t>1ОП</w:t>
      </w:r>
    </w:p>
    <w:p w:rsidR="00CE697E" w:rsidRPr="00FB1F69" w:rsidRDefault="00CE697E" w:rsidP="00CE697E">
      <w:pPr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 xml:space="preserve">- </w:t>
      </w:r>
      <w:proofErr w:type="gramStart"/>
      <w:r w:rsidRPr="00FB1F69">
        <w:rPr>
          <w:rFonts w:ascii="Times New Roman" w:hAnsi="Times New Roman" w:cs="Times New Roman"/>
        </w:rPr>
        <w:t>да</w:t>
      </w:r>
      <w:proofErr w:type="gramEnd"/>
      <w:r w:rsidRPr="00FB1F69">
        <w:rPr>
          <w:rFonts w:ascii="Times New Roman" w:hAnsi="Times New Roman" w:cs="Times New Roman"/>
        </w:rPr>
        <w:t xml:space="preserve"> је Добављач доставио Понуду, број _______, у свему у складу са Конкурсном документацијом.</w:t>
      </w:r>
    </w:p>
    <w:p w:rsidR="00CE697E" w:rsidRPr="00FB1F69" w:rsidRDefault="00CE697E" w:rsidP="00CE697E">
      <w:pPr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 xml:space="preserve">- </w:t>
      </w:r>
      <w:proofErr w:type="gramStart"/>
      <w:r w:rsidRPr="00FB1F69">
        <w:rPr>
          <w:rFonts w:ascii="Times New Roman" w:hAnsi="Times New Roman" w:cs="Times New Roman"/>
        </w:rPr>
        <w:t>да</w:t>
      </w:r>
      <w:proofErr w:type="gramEnd"/>
      <w:r w:rsidR="00CB1564">
        <w:rPr>
          <w:rFonts w:ascii="Times New Roman" w:hAnsi="Times New Roman" w:cs="Times New Roman"/>
        </w:rPr>
        <w:t xml:space="preserve"> је Наручилац закључио </w:t>
      </w:r>
      <w:r w:rsidR="00CB1564">
        <w:rPr>
          <w:rFonts w:ascii="Times New Roman" w:hAnsi="Times New Roman" w:cs="Times New Roman"/>
          <w:lang w:val="sr-Cyrl-RS"/>
        </w:rPr>
        <w:t xml:space="preserve">Оквирни споразум са </w:t>
      </w:r>
      <w:r w:rsidRPr="00FB1F69">
        <w:rPr>
          <w:rFonts w:ascii="Times New Roman" w:hAnsi="Times New Roman" w:cs="Times New Roman"/>
        </w:rPr>
        <w:t>Добављач</w:t>
      </w:r>
      <w:r w:rsidR="00CB1564">
        <w:rPr>
          <w:rFonts w:ascii="Times New Roman" w:hAnsi="Times New Roman" w:cs="Times New Roman"/>
          <w:lang w:val="sr-Cyrl-RS"/>
        </w:rPr>
        <w:t xml:space="preserve">ем </w:t>
      </w:r>
      <w:r w:rsidRPr="00FB1F69">
        <w:rPr>
          <w:rFonts w:ascii="Times New Roman" w:hAnsi="Times New Roman" w:cs="Times New Roman"/>
        </w:rPr>
        <w:t xml:space="preserve"> у свему у складу са Законом о јавним набавкама</w:t>
      </w:r>
      <w:r w:rsidR="00CB1564" w:rsidRPr="00FB1F69">
        <w:rPr>
          <w:rFonts w:ascii="Times New Roman" w:hAnsi="Times New Roman" w:cs="Times New Roman"/>
        </w:rPr>
        <w:t>(„Службени гл</w:t>
      </w:r>
      <w:r w:rsidR="00CB1564">
        <w:rPr>
          <w:rFonts w:ascii="Times New Roman" w:hAnsi="Times New Roman" w:cs="Times New Roman"/>
        </w:rPr>
        <w:t>асник РС“, бр. 91/2019 и 92/23)</w:t>
      </w:r>
      <w:r w:rsidR="00CB1564">
        <w:rPr>
          <w:rFonts w:ascii="Times New Roman" w:hAnsi="Times New Roman" w:cs="Times New Roman"/>
          <w:lang w:val="sr-Cyrl-RS"/>
        </w:rPr>
        <w:t xml:space="preserve"> и конкурсној документацији из предметног поступка </w:t>
      </w:r>
      <w:r w:rsidRPr="00FB1F69">
        <w:rPr>
          <w:rFonts w:ascii="Times New Roman" w:hAnsi="Times New Roman" w:cs="Times New Roman"/>
        </w:rPr>
        <w:t xml:space="preserve"> </w:t>
      </w:r>
    </w:p>
    <w:p w:rsidR="00CE697E" w:rsidRPr="00CB1564" w:rsidRDefault="00CE697E" w:rsidP="00CB1564">
      <w:pPr>
        <w:jc w:val="both"/>
        <w:rPr>
          <w:rFonts w:ascii="Times New Roman" w:hAnsi="Times New Roman" w:cs="Times New Roman"/>
          <w:lang w:val="sr-Cyrl-RS"/>
        </w:rPr>
      </w:pPr>
      <w:r w:rsidRPr="00FB1F69">
        <w:rPr>
          <w:rFonts w:ascii="Times New Roman" w:hAnsi="Times New Roman" w:cs="Times New Roman"/>
        </w:rPr>
        <w:t xml:space="preserve">- </w:t>
      </w:r>
      <w:proofErr w:type="gramStart"/>
      <w:r w:rsidRPr="00FB1F69">
        <w:rPr>
          <w:rFonts w:ascii="Times New Roman" w:hAnsi="Times New Roman" w:cs="Times New Roman"/>
        </w:rPr>
        <w:t>да</w:t>
      </w:r>
      <w:proofErr w:type="gramEnd"/>
      <w:r w:rsidRPr="00FB1F69">
        <w:rPr>
          <w:rFonts w:ascii="Times New Roman" w:hAnsi="Times New Roman" w:cs="Times New Roman"/>
        </w:rPr>
        <w:t xml:space="preserve"> у складу са чланом 152. </w:t>
      </w:r>
      <w:proofErr w:type="gramStart"/>
      <w:r w:rsidRPr="00FB1F69">
        <w:rPr>
          <w:rFonts w:ascii="Times New Roman" w:hAnsi="Times New Roman" w:cs="Times New Roman"/>
        </w:rPr>
        <w:t>став</w:t>
      </w:r>
      <w:proofErr w:type="gramEnd"/>
      <w:r w:rsidRPr="00FB1F69">
        <w:rPr>
          <w:rFonts w:ascii="Times New Roman" w:hAnsi="Times New Roman" w:cs="Times New Roman"/>
        </w:rPr>
        <w:t xml:space="preserve"> 7. Закона о јавним набавкама, обавезе које </w:t>
      </w:r>
      <w:r w:rsidR="00CB1564">
        <w:rPr>
          <w:rFonts w:ascii="Times New Roman" w:hAnsi="Times New Roman" w:cs="Times New Roman"/>
          <w:lang w:val="sr-Cyrl-RS"/>
        </w:rPr>
        <w:t>Н</w:t>
      </w:r>
      <w:r w:rsidRPr="00FB1F69">
        <w:rPr>
          <w:rFonts w:ascii="Times New Roman" w:hAnsi="Times New Roman" w:cs="Times New Roman"/>
        </w:rPr>
        <w:t xml:space="preserve">аручилац преузима </w:t>
      </w:r>
      <w:r w:rsidR="00CB1564">
        <w:rPr>
          <w:rFonts w:ascii="Times New Roman" w:hAnsi="Times New Roman" w:cs="Times New Roman"/>
          <w:lang w:val="sr-Cyrl-RS"/>
        </w:rPr>
        <w:t xml:space="preserve">овим појединачним </w:t>
      </w:r>
      <w:r w:rsidRPr="00FB1F69">
        <w:rPr>
          <w:rFonts w:ascii="Times New Roman" w:hAnsi="Times New Roman" w:cs="Times New Roman"/>
        </w:rPr>
        <w:t>уговором о јавној набавци морају бити уговорене у складу са</w:t>
      </w:r>
      <w:r w:rsidR="00CB1564">
        <w:rPr>
          <w:rFonts w:ascii="Times New Roman" w:hAnsi="Times New Roman" w:cs="Times New Roman"/>
          <w:lang w:val="sr-Cyrl-RS"/>
        </w:rPr>
        <w:t xml:space="preserve"> одредбама закљученог Оквирног споразума </w:t>
      </w:r>
      <w:proofErr w:type="gramStart"/>
      <w:r w:rsidR="00CB1564">
        <w:rPr>
          <w:rFonts w:ascii="Times New Roman" w:hAnsi="Times New Roman" w:cs="Times New Roman"/>
          <w:lang w:val="sr-Cyrl-RS"/>
        </w:rPr>
        <w:t xml:space="preserve">и </w:t>
      </w:r>
      <w:r w:rsidRPr="00FB1F69">
        <w:rPr>
          <w:rFonts w:ascii="Times New Roman" w:hAnsi="Times New Roman" w:cs="Times New Roman"/>
        </w:rPr>
        <w:t xml:space="preserve"> прописима</w:t>
      </w:r>
      <w:proofErr w:type="gramEnd"/>
      <w:r w:rsidRPr="00FB1F69">
        <w:rPr>
          <w:rFonts w:ascii="Times New Roman" w:hAnsi="Times New Roman" w:cs="Times New Roman"/>
        </w:rPr>
        <w:t xml:space="preserve"> којима се уређује буџетски систем, односно располагање финансијским средствима.</w:t>
      </w:r>
    </w:p>
    <w:p w:rsidR="00E85F5A" w:rsidRDefault="00CE697E" w:rsidP="00CB1564">
      <w:pPr>
        <w:jc w:val="center"/>
        <w:rPr>
          <w:rFonts w:ascii="Times New Roman" w:hAnsi="Times New Roman" w:cs="Times New Roman"/>
          <w:lang w:val="sr-Cyrl-RS"/>
        </w:rPr>
      </w:pPr>
      <w:r w:rsidRPr="00FB1F69">
        <w:rPr>
          <w:rFonts w:ascii="Times New Roman" w:hAnsi="Times New Roman" w:cs="Times New Roman"/>
        </w:rPr>
        <w:t>ПРЕДМЕТ УГОВОРА</w:t>
      </w:r>
    </w:p>
    <w:p w:rsidR="00CE697E" w:rsidRPr="00FB1F69" w:rsidRDefault="00CE697E" w:rsidP="00E85F5A">
      <w:pPr>
        <w:jc w:val="center"/>
        <w:rPr>
          <w:rFonts w:ascii="Times New Roman" w:hAnsi="Times New Roman" w:cs="Times New Roman"/>
        </w:rPr>
      </w:pPr>
      <w:proofErr w:type="gramStart"/>
      <w:r w:rsidRPr="00FB1F69">
        <w:rPr>
          <w:rFonts w:ascii="Times New Roman" w:hAnsi="Times New Roman" w:cs="Times New Roman"/>
        </w:rPr>
        <w:t>Члан 1.</w:t>
      </w:r>
      <w:proofErr w:type="gramEnd"/>
    </w:p>
    <w:p w:rsidR="00CE697E" w:rsidRPr="00FB1F69" w:rsidRDefault="00CE697E" w:rsidP="00CE697E">
      <w:pPr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 xml:space="preserve">Предмет овог уговора су </w:t>
      </w:r>
      <w:r w:rsidR="00CB1564">
        <w:rPr>
          <w:rFonts w:ascii="Times New Roman" w:hAnsi="Times New Roman" w:cs="Times New Roman"/>
          <w:lang w:val="sr-Cyrl-RS"/>
        </w:rPr>
        <w:t>средства за хигијену за потребе наручиоца</w:t>
      </w:r>
      <w:r w:rsidRPr="00FB1F69">
        <w:rPr>
          <w:rFonts w:ascii="Times New Roman" w:hAnsi="Times New Roman" w:cs="Times New Roman"/>
        </w:rPr>
        <w:t xml:space="preserve"> (у даљем тексту: добра).</w:t>
      </w:r>
    </w:p>
    <w:p w:rsidR="00CE697E" w:rsidRPr="00FB1F69" w:rsidRDefault="00CE697E" w:rsidP="00CE697E">
      <w:pPr>
        <w:jc w:val="both"/>
        <w:rPr>
          <w:rFonts w:ascii="Times New Roman" w:hAnsi="Times New Roman" w:cs="Times New Roman"/>
        </w:rPr>
      </w:pPr>
      <w:proofErr w:type="gramStart"/>
      <w:r w:rsidRPr="00FB1F69">
        <w:rPr>
          <w:rFonts w:ascii="Times New Roman" w:hAnsi="Times New Roman" w:cs="Times New Roman"/>
        </w:rPr>
        <w:t>Добра која су предмет овог уговора ближе су дефинисана у техничкој спецификацији добара, а којa је датa у прилогу овог уговора и представља његов саставни део.</w:t>
      </w:r>
      <w:proofErr w:type="gramEnd"/>
    </w:p>
    <w:p w:rsidR="00CE697E" w:rsidRPr="00FB1F69" w:rsidRDefault="00CE697E" w:rsidP="00CB1564">
      <w:pPr>
        <w:jc w:val="center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ПОДИЗВОЂАЧ</w:t>
      </w:r>
    </w:p>
    <w:p w:rsidR="00CE697E" w:rsidRPr="00FB1F69" w:rsidRDefault="00CE697E" w:rsidP="00E85F5A">
      <w:pPr>
        <w:jc w:val="center"/>
        <w:rPr>
          <w:rFonts w:ascii="Times New Roman" w:hAnsi="Times New Roman" w:cs="Times New Roman"/>
        </w:rPr>
      </w:pPr>
      <w:proofErr w:type="gramStart"/>
      <w:r w:rsidRPr="00FB1F69">
        <w:rPr>
          <w:rFonts w:ascii="Times New Roman" w:hAnsi="Times New Roman" w:cs="Times New Roman"/>
        </w:rPr>
        <w:t>Члан 2.</w:t>
      </w:r>
      <w:proofErr w:type="gramEnd"/>
    </w:p>
    <w:p w:rsidR="00CE697E" w:rsidRPr="00FB1F69" w:rsidRDefault="00CE697E" w:rsidP="00CE697E">
      <w:pPr>
        <w:jc w:val="both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Добављач у потпуности одговара Наручиоцу за извршење свих обавеза из овог уговора, укључујући и обавезе које је поверио подизвођачу:</w:t>
      </w:r>
    </w:p>
    <w:p w:rsidR="00CE697E" w:rsidRPr="00FB1F69" w:rsidRDefault="00CE697E" w:rsidP="00CE697E">
      <w:pPr>
        <w:jc w:val="both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lastRenderedPageBreak/>
        <w:t>„__________________________</w:t>
      </w:r>
      <w:proofErr w:type="gramStart"/>
      <w:r w:rsidRPr="00FB1F69">
        <w:rPr>
          <w:rFonts w:ascii="Times New Roman" w:hAnsi="Times New Roman" w:cs="Times New Roman"/>
        </w:rPr>
        <w:t>“ из</w:t>
      </w:r>
      <w:proofErr w:type="gramEnd"/>
      <w:r w:rsidRPr="00FB1F69">
        <w:rPr>
          <w:rFonts w:ascii="Times New Roman" w:hAnsi="Times New Roman" w:cs="Times New Roman"/>
        </w:rPr>
        <w:t xml:space="preserve"> _____________________, ул.__________бр.______, ПИБ:______________, МБ: ________________.</w:t>
      </w:r>
    </w:p>
    <w:p w:rsidR="00CE697E" w:rsidRPr="00FB1F69" w:rsidRDefault="00CE697E" w:rsidP="00CE697E">
      <w:pPr>
        <w:jc w:val="both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„__________________________</w:t>
      </w:r>
      <w:proofErr w:type="gramStart"/>
      <w:r w:rsidRPr="00FB1F69">
        <w:rPr>
          <w:rFonts w:ascii="Times New Roman" w:hAnsi="Times New Roman" w:cs="Times New Roman"/>
        </w:rPr>
        <w:t>“ из</w:t>
      </w:r>
      <w:proofErr w:type="gramEnd"/>
      <w:r w:rsidRPr="00FB1F69">
        <w:rPr>
          <w:rFonts w:ascii="Times New Roman" w:hAnsi="Times New Roman" w:cs="Times New Roman"/>
        </w:rPr>
        <w:t xml:space="preserve"> _____________________, ул.__________бр.______, ПИБ:______________, МБ: ________________.</w:t>
      </w:r>
    </w:p>
    <w:p w:rsidR="00CE697E" w:rsidRPr="00FB1F69" w:rsidRDefault="00CE697E" w:rsidP="00CE697E">
      <w:pPr>
        <w:jc w:val="both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Добављач ће наведеног/е подизвођача/е ангажовати за извршење следећег дела овог уговора о јавној набавци (по предмету или у количини, вредности или проценту):</w:t>
      </w:r>
    </w:p>
    <w:p w:rsidR="00CE697E" w:rsidRPr="00FB1F69" w:rsidRDefault="00CE697E" w:rsidP="00CE697E">
      <w:pPr>
        <w:jc w:val="both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1) _____________________________________________________________________;</w:t>
      </w:r>
    </w:p>
    <w:p w:rsidR="00CE697E" w:rsidRPr="00FB1F69" w:rsidRDefault="00CE697E" w:rsidP="00CE697E">
      <w:pPr>
        <w:jc w:val="both"/>
        <w:rPr>
          <w:rFonts w:ascii="Times New Roman" w:hAnsi="Times New Roman" w:cs="Times New Roman"/>
        </w:rPr>
      </w:pPr>
      <w:r w:rsidRPr="00FB1F69">
        <w:rPr>
          <w:rFonts w:ascii="Times New Roman" w:hAnsi="Times New Roman" w:cs="Times New Roman"/>
        </w:rPr>
        <w:t>2) _____________________________________________________________________.</w:t>
      </w:r>
    </w:p>
    <w:p w:rsidR="00CE697E" w:rsidRPr="000A5EF8" w:rsidRDefault="00CE697E" w:rsidP="00CB15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EF8">
        <w:rPr>
          <w:rFonts w:ascii="Times New Roman" w:hAnsi="Times New Roman" w:cs="Times New Roman"/>
          <w:sz w:val="24"/>
          <w:szCs w:val="24"/>
        </w:rPr>
        <w:t>ВРЕДНОСТ УГОВОРА</w:t>
      </w:r>
    </w:p>
    <w:p w:rsidR="00CE697E" w:rsidRPr="000A5EF8" w:rsidRDefault="00CE697E" w:rsidP="00E85F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5EF8">
        <w:rPr>
          <w:rFonts w:ascii="Times New Roman" w:hAnsi="Times New Roman" w:cs="Times New Roman"/>
          <w:sz w:val="24"/>
          <w:szCs w:val="24"/>
        </w:rPr>
        <w:t>Члан 3.</w:t>
      </w:r>
      <w:proofErr w:type="gramEnd"/>
    </w:p>
    <w:p w:rsidR="00CE697E" w:rsidRPr="000A5EF8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EF8">
        <w:rPr>
          <w:rFonts w:ascii="Times New Roman" w:hAnsi="Times New Roman" w:cs="Times New Roman"/>
          <w:sz w:val="24"/>
          <w:szCs w:val="24"/>
        </w:rPr>
        <w:t xml:space="preserve">Укупна вредност </w:t>
      </w:r>
      <w:r w:rsidR="00CB1564">
        <w:rPr>
          <w:rFonts w:ascii="Times New Roman" w:hAnsi="Times New Roman" w:cs="Times New Roman"/>
          <w:sz w:val="24"/>
          <w:szCs w:val="24"/>
          <w:lang w:val="sr-Cyrl-RS"/>
        </w:rPr>
        <w:t xml:space="preserve">овог </w:t>
      </w:r>
      <w:r w:rsidRPr="000A5EF8">
        <w:rPr>
          <w:rFonts w:ascii="Times New Roman" w:hAnsi="Times New Roman" w:cs="Times New Roman"/>
          <w:sz w:val="24"/>
          <w:szCs w:val="24"/>
        </w:rPr>
        <w:t>уговора износи ______________ динара без ПДВ-а, односно ________________ динара са ПДВ-ом.</w:t>
      </w:r>
      <w:proofErr w:type="gramEnd"/>
    </w:p>
    <w:p w:rsidR="00CE697E" w:rsidRPr="000A5EF8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EF8">
        <w:rPr>
          <w:rFonts w:ascii="Times New Roman" w:hAnsi="Times New Roman" w:cs="Times New Roman"/>
          <w:sz w:val="24"/>
          <w:szCs w:val="24"/>
        </w:rPr>
        <w:t>Добављач се обавезује да уговорена добра испоручује по јединичним ценама из Обрасца структуре понуђене цене из Понуде, која чини саставни део овог уговора.</w:t>
      </w:r>
      <w:proofErr w:type="gramEnd"/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Цена је дата на паритету FCO локације Наручиоца, и укључује све пратеће и зависне трошкове које Добављач има у реализацији набавке.</w:t>
      </w:r>
      <w:proofErr w:type="gramEnd"/>
    </w:p>
    <w:p w:rsidR="00CE697E" w:rsidRPr="00CB1564" w:rsidRDefault="00CE697E" w:rsidP="00CE69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Једини</w:t>
      </w:r>
      <w:r w:rsidR="00CB1564">
        <w:rPr>
          <w:rFonts w:ascii="Times New Roman" w:hAnsi="Times New Roman" w:cs="Times New Roman"/>
          <w:sz w:val="24"/>
          <w:szCs w:val="24"/>
        </w:rPr>
        <w:t>чне цене су фиксне.</w:t>
      </w:r>
      <w:proofErr w:type="gramEnd"/>
      <w:r w:rsidR="00CB1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5E7">
        <w:rPr>
          <w:rFonts w:ascii="Times New Roman" w:hAnsi="Times New Roman" w:cs="Times New Roman"/>
          <w:sz w:val="24"/>
          <w:szCs w:val="24"/>
        </w:rPr>
        <w:t>Наручилац може да предвиди усклађивање цена према подацима Републичког завода за статистику или пр</w:t>
      </w:r>
      <w:r w:rsidR="00CB1564">
        <w:rPr>
          <w:rFonts w:ascii="Times New Roman" w:hAnsi="Times New Roman" w:cs="Times New Roman"/>
          <w:sz w:val="24"/>
          <w:szCs w:val="24"/>
        </w:rPr>
        <w:t>ема другим званичним подацима.</w:t>
      </w:r>
      <w:proofErr w:type="gramEnd"/>
    </w:p>
    <w:p w:rsidR="00CE697E" w:rsidRPr="002755E7" w:rsidRDefault="00CE697E" w:rsidP="00CB1564">
      <w:pPr>
        <w:jc w:val="center"/>
        <w:rPr>
          <w:rFonts w:ascii="Times New Roman" w:hAnsi="Times New Roman" w:cs="Times New Roman"/>
        </w:rPr>
      </w:pPr>
      <w:r w:rsidRPr="002755E7">
        <w:rPr>
          <w:rFonts w:ascii="Times New Roman" w:hAnsi="Times New Roman" w:cs="Times New Roman"/>
        </w:rPr>
        <w:t>НАЧИН И УСЛОВИ ПЛАЋАЊА</w:t>
      </w:r>
    </w:p>
    <w:p w:rsidR="00CE697E" w:rsidRPr="002755E7" w:rsidRDefault="00CE697E" w:rsidP="00E85F5A">
      <w:pPr>
        <w:jc w:val="center"/>
        <w:rPr>
          <w:rFonts w:ascii="Times New Roman" w:hAnsi="Times New Roman" w:cs="Times New Roman"/>
        </w:rPr>
      </w:pPr>
      <w:proofErr w:type="gramStart"/>
      <w:r w:rsidRPr="002755E7">
        <w:rPr>
          <w:rFonts w:ascii="Times New Roman" w:hAnsi="Times New Roman" w:cs="Times New Roman"/>
        </w:rPr>
        <w:t>Члан 4.</w:t>
      </w:r>
      <w:proofErr w:type="gramEnd"/>
    </w:p>
    <w:p w:rsidR="00CE697E" w:rsidRPr="0091756D" w:rsidRDefault="00CE697E" w:rsidP="00CE697E">
      <w:pPr>
        <w:jc w:val="both"/>
        <w:rPr>
          <w:rFonts w:ascii="Times New Roman" w:hAnsi="Times New Roman" w:cs="Times New Roman"/>
        </w:rPr>
      </w:pPr>
      <w:r w:rsidRPr="002755E7">
        <w:rPr>
          <w:rFonts w:ascii="Times New Roman" w:hAnsi="Times New Roman" w:cs="Times New Roman"/>
        </w:rPr>
        <w:t>Наручилац је у обавези да уговорену цену плати Добављачу у року од 45 (четрдесет пет) дана од дана пријема исправне, е-фактуре, у складу са Законом о роковима измирења новчаних обавеза у комерцијалним трансакцијама („Службени гласник РС</w:t>
      </w:r>
      <w:proofErr w:type="gramStart"/>
      <w:r w:rsidRPr="002755E7">
        <w:rPr>
          <w:rFonts w:ascii="Times New Roman" w:hAnsi="Times New Roman" w:cs="Times New Roman"/>
        </w:rPr>
        <w:t>“ број</w:t>
      </w:r>
      <w:proofErr w:type="gramEnd"/>
      <w:r w:rsidRPr="002755E7">
        <w:rPr>
          <w:rFonts w:ascii="Times New Roman" w:hAnsi="Times New Roman" w:cs="Times New Roman"/>
        </w:rPr>
        <w:t xml:space="preserve"> 119/12, 68/15, 113/17, 91/19, 44/2021- др.закон, 129/21- др.закон, 130/21 и 138/22) а на основу </w:t>
      </w:r>
      <w:r w:rsidRPr="0091756D">
        <w:rPr>
          <w:rFonts w:ascii="Times New Roman" w:hAnsi="Times New Roman" w:cs="Times New Roman"/>
        </w:rPr>
        <w:t>достављеног потписаног Записника о пријему предметних добара.</w:t>
      </w:r>
    </w:p>
    <w:p w:rsidR="00CE697E" w:rsidRPr="002755E7" w:rsidRDefault="00CE697E" w:rsidP="00CE697E">
      <w:pPr>
        <w:jc w:val="both"/>
        <w:rPr>
          <w:rFonts w:ascii="Times New Roman" w:hAnsi="Times New Roman" w:cs="Times New Roman"/>
        </w:rPr>
      </w:pPr>
      <w:proofErr w:type="gramStart"/>
      <w:r w:rsidRPr="002755E7">
        <w:rPr>
          <w:rFonts w:ascii="Times New Roman" w:hAnsi="Times New Roman" w:cs="Times New Roman"/>
        </w:rPr>
        <w:t>Добављач је дужан да фактуре изда у складу са Законом о електронском фактурисању („Сл. Гласник РС“, бр. 44/2021, 129/2021 и 138/22).</w:t>
      </w:r>
      <w:proofErr w:type="gramEnd"/>
    </w:p>
    <w:p w:rsidR="00CE697E" w:rsidRPr="002755E7" w:rsidRDefault="00CE697E" w:rsidP="00CE697E">
      <w:pPr>
        <w:jc w:val="both"/>
        <w:rPr>
          <w:rFonts w:ascii="Times New Roman" w:hAnsi="Times New Roman" w:cs="Times New Roman"/>
        </w:rPr>
      </w:pPr>
      <w:r w:rsidRPr="002755E7">
        <w:rPr>
          <w:rFonts w:ascii="Times New Roman" w:hAnsi="Times New Roman" w:cs="Times New Roman"/>
        </w:rPr>
        <w:t xml:space="preserve">Обавезе које доспевају у </w:t>
      </w:r>
      <w:proofErr w:type="gramStart"/>
      <w:r w:rsidRPr="002755E7">
        <w:rPr>
          <w:rFonts w:ascii="Times New Roman" w:hAnsi="Times New Roman" w:cs="Times New Roman"/>
        </w:rPr>
        <w:t>наредн</w:t>
      </w:r>
      <w:r w:rsidR="00CB1564">
        <w:rPr>
          <w:rFonts w:ascii="Times New Roman" w:hAnsi="Times New Roman" w:cs="Times New Roman"/>
          <w:lang w:val="sr-Cyrl-RS"/>
        </w:rPr>
        <w:t xml:space="preserve">ој </w:t>
      </w:r>
      <w:r w:rsidRPr="002755E7">
        <w:rPr>
          <w:rFonts w:ascii="Times New Roman" w:hAnsi="Times New Roman" w:cs="Times New Roman"/>
        </w:rPr>
        <w:t xml:space="preserve"> буџетск</w:t>
      </w:r>
      <w:r w:rsidR="00CB1564">
        <w:rPr>
          <w:rFonts w:ascii="Times New Roman" w:hAnsi="Times New Roman" w:cs="Times New Roman"/>
          <w:lang w:val="sr-Cyrl-RS"/>
        </w:rPr>
        <w:t>ој</w:t>
      </w:r>
      <w:proofErr w:type="gramEnd"/>
      <w:r w:rsidRPr="002755E7">
        <w:rPr>
          <w:rFonts w:ascii="Times New Roman" w:hAnsi="Times New Roman" w:cs="Times New Roman"/>
        </w:rPr>
        <w:t xml:space="preserve"> годин</w:t>
      </w:r>
      <w:r w:rsidR="00CB1564">
        <w:rPr>
          <w:rFonts w:ascii="Times New Roman" w:hAnsi="Times New Roman" w:cs="Times New Roman"/>
          <w:lang w:val="sr-Cyrl-RS"/>
        </w:rPr>
        <w:t>и</w:t>
      </w:r>
      <w:r w:rsidRPr="002755E7">
        <w:rPr>
          <w:rFonts w:ascii="Times New Roman" w:hAnsi="Times New Roman" w:cs="Times New Roman"/>
        </w:rPr>
        <w:t xml:space="preserve"> </w:t>
      </w:r>
      <w:r w:rsidR="00CB1564">
        <w:rPr>
          <w:rFonts w:ascii="Times New Roman" w:hAnsi="Times New Roman" w:cs="Times New Roman"/>
          <w:lang w:val="sr-Cyrl-RS"/>
        </w:rPr>
        <w:t xml:space="preserve">(2027.) </w:t>
      </w:r>
      <w:r w:rsidRPr="002755E7">
        <w:rPr>
          <w:rFonts w:ascii="Times New Roman" w:hAnsi="Times New Roman" w:cs="Times New Roman"/>
        </w:rPr>
        <w:t xml:space="preserve">биће реализоване највише до износа средстава која ће за ту намену бити одобрена Наручиоцу у </w:t>
      </w:r>
      <w:r w:rsidR="00CB1564">
        <w:rPr>
          <w:rFonts w:ascii="Times New Roman" w:hAnsi="Times New Roman" w:cs="Times New Roman"/>
          <w:lang w:val="sr-Cyrl-RS"/>
        </w:rPr>
        <w:t>наредној 2027.</w:t>
      </w:r>
      <w:r w:rsidRPr="002755E7">
        <w:rPr>
          <w:rFonts w:ascii="Times New Roman" w:hAnsi="Times New Roman" w:cs="Times New Roman"/>
        </w:rPr>
        <w:t xml:space="preserve"> </w:t>
      </w:r>
      <w:r w:rsidR="00CB1564">
        <w:rPr>
          <w:rFonts w:ascii="Times New Roman" w:hAnsi="Times New Roman" w:cs="Times New Roman"/>
          <w:lang w:val="sr-Cyrl-RS"/>
        </w:rPr>
        <w:t>години</w:t>
      </w:r>
      <w:r w:rsidRPr="002755E7">
        <w:rPr>
          <w:rFonts w:ascii="Times New Roman" w:hAnsi="Times New Roman" w:cs="Times New Roman"/>
        </w:rPr>
        <w:t>.</w:t>
      </w:r>
    </w:p>
    <w:p w:rsidR="00CE697E" w:rsidRPr="002755E7" w:rsidRDefault="00CE697E" w:rsidP="00CB1564">
      <w:pPr>
        <w:jc w:val="center"/>
        <w:rPr>
          <w:rFonts w:ascii="Times New Roman" w:hAnsi="Times New Roman" w:cs="Times New Roman"/>
        </w:rPr>
      </w:pPr>
      <w:r w:rsidRPr="002755E7">
        <w:rPr>
          <w:rFonts w:ascii="Times New Roman" w:hAnsi="Times New Roman" w:cs="Times New Roman"/>
        </w:rPr>
        <w:t>РОК, МЕСТО И УСЛОВИ ИСПОРУКЕ</w:t>
      </w:r>
    </w:p>
    <w:p w:rsidR="00CE697E" w:rsidRPr="002755E7" w:rsidRDefault="00CE697E" w:rsidP="00E85F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Члан 5.</w:t>
      </w:r>
      <w:proofErr w:type="gramEnd"/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Рок испоруке је ____________дана од пријема писаног захтева за испоруку (минимално 3 (три), максимално 7 (седам) дана.</w:t>
      </w:r>
      <w:proofErr w:type="gramEnd"/>
      <w:r w:rsidRPr="002755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5E7">
        <w:rPr>
          <w:rFonts w:ascii="Times New Roman" w:hAnsi="Times New Roman" w:cs="Times New Roman"/>
          <w:sz w:val="24"/>
          <w:szCs w:val="24"/>
        </w:rPr>
        <w:t>Резерв</w:t>
      </w:r>
      <w:r w:rsidR="00CB1564">
        <w:rPr>
          <w:rFonts w:ascii="Times New Roman" w:hAnsi="Times New Roman" w:cs="Times New Roman"/>
          <w:sz w:val="24"/>
          <w:szCs w:val="24"/>
        </w:rPr>
        <w:t>ни критеријум за доделу уговора</w:t>
      </w:r>
      <w:r w:rsidRPr="00275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lastRenderedPageBreak/>
        <w:t xml:space="preserve">Производи се испоручују у седишту Наручиоца у </w:t>
      </w:r>
      <w:r w:rsidRPr="002755E7">
        <w:rPr>
          <w:rFonts w:ascii="Times New Roman" w:hAnsi="Times New Roman" w:cs="Times New Roman"/>
          <w:sz w:val="24"/>
          <w:szCs w:val="24"/>
          <w:lang w:val="sr-Cyrl-RS"/>
        </w:rPr>
        <w:t>Београду, Бачванска 14, магацин наручиоца.</w:t>
      </w:r>
      <w:proofErr w:type="gramEnd"/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 xml:space="preserve">Испорука се може вршити искључиво у току радног времена, од понедељка до петка, од </w:t>
      </w:r>
      <w:r w:rsidRPr="002755E7">
        <w:rPr>
          <w:rFonts w:ascii="Times New Roman" w:hAnsi="Times New Roman" w:cs="Times New Roman"/>
          <w:sz w:val="24"/>
          <w:szCs w:val="24"/>
          <w:lang w:val="sr-Cyrl-RS"/>
        </w:rPr>
        <w:t>7:30-15:30</w:t>
      </w:r>
      <w:r w:rsidRPr="002755E7">
        <w:rPr>
          <w:rFonts w:ascii="Times New Roman" w:hAnsi="Times New Roman" w:cs="Times New Roman"/>
          <w:sz w:val="24"/>
          <w:szCs w:val="24"/>
        </w:rPr>
        <w:t>, изузев државних празника.</w:t>
      </w:r>
      <w:proofErr w:type="gramEnd"/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r w:rsidRPr="002755E7">
        <w:rPr>
          <w:rFonts w:ascii="Times New Roman" w:hAnsi="Times New Roman" w:cs="Times New Roman"/>
          <w:sz w:val="24"/>
          <w:szCs w:val="24"/>
        </w:rPr>
        <w:t>Добра која су предмет јавне набавке морају задовољити све услове предвиђене важећим Законом о предметима опште употребе („Сл. гласник РС“ бр. 25/2019 и 14/2022), Правилником о условима у погледу здравствене исправности предмета опште употребе који се могу стављати у промет („Сл. лист СФРЈ“ бр. 26/83, 61/84, 56/86, 50/89, 18/91, „Сл. гласник РС“ бр. 60/2019 – др.правилник и 78/2019 - др.правилник) и Правилником о козметичким производима ("Сл. гласник РС", бр. 60/2019).</w:t>
      </w:r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Под акредитованом лабораторијом се подразумева лабораторија акредитована од стране Акредитационог тела Србије за издавање лабораторијских извештаја.</w:t>
      </w:r>
      <w:proofErr w:type="gramEnd"/>
    </w:p>
    <w:p w:rsidR="00CE697E" w:rsidRPr="002755E7" w:rsidRDefault="00CE697E" w:rsidP="00E85F5A">
      <w:pPr>
        <w:jc w:val="center"/>
        <w:rPr>
          <w:rFonts w:ascii="Times New Roman" w:hAnsi="Times New Roman" w:cs="Times New Roman"/>
        </w:rPr>
      </w:pPr>
      <w:proofErr w:type="gramStart"/>
      <w:r w:rsidRPr="002755E7">
        <w:rPr>
          <w:rFonts w:ascii="Times New Roman" w:hAnsi="Times New Roman" w:cs="Times New Roman"/>
        </w:rPr>
        <w:t>Члан 6.</w:t>
      </w:r>
      <w:proofErr w:type="gramEnd"/>
    </w:p>
    <w:p w:rsidR="00CE697E" w:rsidRPr="002755E7" w:rsidRDefault="00CE697E" w:rsidP="00CB1564">
      <w:pPr>
        <w:jc w:val="both"/>
        <w:rPr>
          <w:rFonts w:ascii="Times New Roman" w:hAnsi="Times New Roman" w:cs="Times New Roman"/>
        </w:rPr>
      </w:pPr>
      <w:r w:rsidRPr="002755E7">
        <w:rPr>
          <w:rFonts w:ascii="Times New Roman" w:hAnsi="Times New Roman" w:cs="Times New Roman"/>
        </w:rPr>
        <w:t>Приликом реализације уговора, наручилац је</w:t>
      </w:r>
      <w:r>
        <w:rPr>
          <w:rFonts w:ascii="Times New Roman" w:hAnsi="Times New Roman" w:cs="Times New Roman"/>
        </w:rPr>
        <w:t xml:space="preserve"> овлашћен да преко </w:t>
      </w:r>
      <w:proofErr w:type="gramStart"/>
      <w:r>
        <w:rPr>
          <w:rFonts w:ascii="Times New Roman" w:hAnsi="Times New Roman" w:cs="Times New Roman"/>
        </w:rPr>
        <w:t>акредитоване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2755E7">
        <w:rPr>
          <w:rFonts w:ascii="Times New Roman" w:hAnsi="Times New Roman" w:cs="Times New Roman"/>
        </w:rPr>
        <w:t xml:space="preserve"> лабораторије</w:t>
      </w:r>
      <w:proofErr w:type="gramEnd"/>
      <w:r w:rsidR="00CB1564">
        <w:rPr>
          <w:rFonts w:ascii="Times New Roman" w:hAnsi="Times New Roman" w:cs="Times New Roman"/>
          <w:lang w:val="sr-Cyrl-RS"/>
        </w:rPr>
        <w:t xml:space="preserve"> </w:t>
      </w:r>
      <w:r w:rsidRPr="002755E7">
        <w:rPr>
          <w:rFonts w:ascii="Times New Roman" w:hAnsi="Times New Roman" w:cs="Times New Roman"/>
        </w:rPr>
        <w:t>изврши испитивање узорка испоручен</w:t>
      </w:r>
      <w:r w:rsidR="00CB1564">
        <w:rPr>
          <w:rFonts w:ascii="Times New Roman" w:hAnsi="Times New Roman" w:cs="Times New Roman"/>
        </w:rPr>
        <w:t>ог добра</w:t>
      </w:r>
      <w:r w:rsidR="00CB1564">
        <w:rPr>
          <w:rFonts w:ascii="Times New Roman" w:hAnsi="Times New Roman" w:cs="Times New Roman"/>
          <w:lang w:val="sr-Cyrl-RS"/>
        </w:rPr>
        <w:t xml:space="preserve"> о трошку добављача.</w:t>
      </w:r>
      <w:r w:rsidRPr="002755E7">
        <w:rPr>
          <w:rFonts w:ascii="Times New Roman" w:hAnsi="Times New Roman" w:cs="Times New Roman"/>
        </w:rPr>
        <w:t xml:space="preserve"> </w:t>
      </w:r>
      <w:proofErr w:type="gramStart"/>
      <w:r w:rsidRPr="002755E7">
        <w:rPr>
          <w:rFonts w:ascii="Times New Roman" w:hAnsi="Times New Roman" w:cs="Times New Roman"/>
        </w:rPr>
        <w:t>У случају да у току реализације уговора о јавној набавци, најмање два резултата лабораторијског испитивања покажу да испитивани узорак/ци** нису здравствено и хигијенски исправни односно уколико не испуњавају уговорени квалитет добара, наручилац задржава право на једнострани отказ уговора, са отказним роком од минимум 10 (десет) дана.</w:t>
      </w:r>
      <w:proofErr w:type="gramEnd"/>
      <w:r w:rsidRPr="002755E7">
        <w:rPr>
          <w:rFonts w:ascii="Times New Roman" w:hAnsi="Times New Roman" w:cs="Times New Roman"/>
        </w:rPr>
        <w:t xml:space="preserve"> </w:t>
      </w:r>
      <w:proofErr w:type="gramStart"/>
      <w:r w:rsidRPr="002755E7">
        <w:rPr>
          <w:rFonts w:ascii="Times New Roman" w:hAnsi="Times New Roman" w:cs="Times New Roman"/>
        </w:rPr>
        <w:t>У наведеном случају наручилац ће активирати средство финансијског обезбеђења за добро извршење посла достављено по основу закљученог уговора.</w:t>
      </w:r>
      <w:proofErr w:type="gramEnd"/>
    </w:p>
    <w:p w:rsidR="00CE697E" w:rsidRPr="002755E7" w:rsidRDefault="00CE697E" w:rsidP="00CB156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5E7">
        <w:rPr>
          <w:rFonts w:ascii="Times New Roman" w:hAnsi="Times New Roman" w:cs="Times New Roman"/>
          <w:sz w:val="24"/>
          <w:szCs w:val="24"/>
        </w:rPr>
        <w:t>КВАНТИТАТИВНИ И КВАЛИТАТИВНИ ПРИЈЕМ</w:t>
      </w:r>
    </w:p>
    <w:p w:rsidR="00CE697E" w:rsidRPr="002755E7" w:rsidRDefault="00CE697E" w:rsidP="00E85F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Члан 7.</w:t>
      </w:r>
      <w:proofErr w:type="gramEnd"/>
    </w:p>
    <w:p w:rsidR="00CE697E" w:rsidRPr="00DC19D1" w:rsidRDefault="00CE697E" w:rsidP="00CE697E">
      <w:pPr>
        <w:jc w:val="both"/>
        <w:rPr>
          <w:rFonts w:ascii="Times New Roman" w:hAnsi="Times New Roman" w:cs="Times New Roman"/>
          <w:lang w:val="sr-Cyrl-RS"/>
        </w:rPr>
      </w:pPr>
      <w:r w:rsidRPr="00DC19D1">
        <w:rPr>
          <w:rFonts w:ascii="Times New Roman" w:hAnsi="Times New Roman" w:cs="Times New Roman"/>
          <w:lang w:val="sr-Cyrl-RS"/>
        </w:rPr>
        <w:t xml:space="preserve">Запослени на радном месту магацин, извршиће </w:t>
      </w:r>
      <w:r w:rsidRPr="00DC19D1">
        <w:rPr>
          <w:rFonts w:ascii="Times New Roman" w:hAnsi="Times New Roman" w:cs="Times New Roman"/>
        </w:rPr>
        <w:t xml:space="preserve"> квантитативни и квалитативни пријем добара, </w:t>
      </w:r>
      <w:r w:rsidRPr="00DC19D1">
        <w:rPr>
          <w:rFonts w:ascii="Times New Roman" w:hAnsi="Times New Roman" w:cs="Times New Roman"/>
          <w:lang w:val="sr-Cyrl-RS"/>
        </w:rPr>
        <w:t>и у потписати отпремницу у случају да нема примедаба на добра обухваћена испоруком према техн</w:t>
      </w:r>
      <w:r w:rsidR="00CB1564">
        <w:rPr>
          <w:rFonts w:ascii="Times New Roman" w:hAnsi="Times New Roman" w:cs="Times New Roman"/>
          <w:lang w:val="sr-Cyrl-RS"/>
        </w:rPr>
        <w:t>ичкој спецификацији</w:t>
      </w:r>
      <w:r w:rsidRPr="00DC19D1">
        <w:rPr>
          <w:rFonts w:ascii="Times New Roman" w:hAnsi="Times New Roman" w:cs="Times New Roman"/>
          <w:lang w:val="sr-Cyrl-RS"/>
        </w:rPr>
        <w:t>.Представник наручиоца-магационер потписује пријем добара према количини и врсти као и да добра одговарају уговореним, заједно са представником добављача.</w:t>
      </w:r>
    </w:p>
    <w:p w:rsidR="00CE697E" w:rsidRPr="00DC19D1" w:rsidRDefault="00CE697E" w:rsidP="00CE697E">
      <w:pPr>
        <w:jc w:val="both"/>
        <w:rPr>
          <w:rFonts w:ascii="Times New Roman" w:hAnsi="Times New Roman" w:cs="Times New Roman"/>
          <w:lang w:val="sr-Cyrl-RS"/>
        </w:rPr>
      </w:pPr>
      <w:r w:rsidRPr="00DC19D1">
        <w:rPr>
          <w:rFonts w:ascii="Times New Roman" w:hAnsi="Times New Roman" w:cs="Times New Roman"/>
          <w:lang w:val="sr-Cyrl-RS"/>
        </w:rPr>
        <w:t>Уколико се</w:t>
      </w:r>
      <w:r w:rsidRPr="00DC19D1">
        <w:rPr>
          <w:rFonts w:ascii="Times New Roman" w:hAnsi="Times New Roman" w:cs="Times New Roman"/>
        </w:rPr>
        <w:t xml:space="preserve"> приликом вршења квантитативног и квалитативног пријема обавља квалитативни преглед испоручених добара утврђивањем да ли су техничке карактеристике случајно изабраних узорака сваког од испоручених добара у складу са уговореним карактеристикама</w:t>
      </w:r>
      <w:r w:rsidRPr="00DC19D1">
        <w:rPr>
          <w:rFonts w:ascii="Times New Roman" w:hAnsi="Times New Roman" w:cs="Times New Roman"/>
          <w:lang w:val="sr-Cyrl-RS"/>
        </w:rPr>
        <w:t xml:space="preserve"> па утврди да квалитет не одговара уговореном </w:t>
      </w:r>
      <w:r w:rsidRPr="00DC19D1">
        <w:rPr>
          <w:rFonts w:ascii="Times New Roman" w:hAnsi="Times New Roman" w:cs="Times New Roman"/>
        </w:rPr>
        <w:t>сачињава</w:t>
      </w:r>
      <w:r w:rsidRPr="00DC19D1">
        <w:rPr>
          <w:rFonts w:ascii="Times New Roman" w:hAnsi="Times New Roman" w:cs="Times New Roman"/>
          <w:lang w:val="sr-Cyrl-RS"/>
        </w:rPr>
        <w:t xml:space="preserve"> се</w:t>
      </w:r>
      <w:r w:rsidRPr="00DC19D1">
        <w:rPr>
          <w:rFonts w:ascii="Times New Roman" w:hAnsi="Times New Roman" w:cs="Times New Roman"/>
        </w:rPr>
        <w:t xml:space="preserve"> и потписује Рекламациони записник, у коме се наводе</w:t>
      </w:r>
      <w:r w:rsidRPr="00DC19D1">
        <w:rPr>
          <w:rFonts w:ascii="Times New Roman" w:hAnsi="Times New Roman" w:cs="Times New Roman"/>
          <w:lang w:val="sr-Cyrl-RS"/>
        </w:rPr>
        <w:t xml:space="preserve"> уочени </w:t>
      </w:r>
      <w:r w:rsidRPr="00DC19D1">
        <w:rPr>
          <w:rFonts w:ascii="Times New Roman" w:hAnsi="Times New Roman" w:cs="Times New Roman"/>
        </w:rPr>
        <w:t>недостаци.</w:t>
      </w:r>
    </w:p>
    <w:p w:rsidR="00CE697E" w:rsidRDefault="00CE697E" w:rsidP="00CE697E">
      <w:pPr>
        <w:jc w:val="both"/>
        <w:rPr>
          <w:rFonts w:ascii="Times New Roman" w:hAnsi="Times New Roman" w:cs="Times New Roman"/>
          <w:lang w:val="sr-Cyrl-RS"/>
        </w:rPr>
      </w:pPr>
      <w:proofErr w:type="gramStart"/>
      <w:r w:rsidRPr="00DC19D1">
        <w:rPr>
          <w:rFonts w:ascii="Times New Roman" w:hAnsi="Times New Roman" w:cs="Times New Roman"/>
        </w:rPr>
        <w:t>Добављач је у обавези да недостатке наведене у Рекламационом записнику отклони и испоручи добра у свему у складу са Понудом Добављача и појединачним уговором, најкасније до истека рока за испоруку.</w:t>
      </w:r>
      <w:proofErr w:type="gramEnd"/>
      <w:r w:rsidRPr="00DC19D1">
        <w:rPr>
          <w:rFonts w:ascii="Times New Roman" w:hAnsi="Times New Roman" w:cs="Times New Roman"/>
        </w:rPr>
        <w:t xml:space="preserve"> </w:t>
      </w:r>
      <w:proofErr w:type="gramStart"/>
      <w:r w:rsidRPr="00DC19D1">
        <w:rPr>
          <w:rFonts w:ascii="Times New Roman" w:hAnsi="Times New Roman" w:cs="Times New Roman"/>
        </w:rPr>
        <w:t>По отклањању недостатака и испоруци добара сачиниће се Записник о квантитативном и квалитативном пријему.</w:t>
      </w:r>
      <w:proofErr w:type="gramEnd"/>
    </w:p>
    <w:p w:rsidR="00CB1564" w:rsidRPr="00CB1564" w:rsidRDefault="00CB1564" w:rsidP="00CE697E">
      <w:pPr>
        <w:jc w:val="both"/>
        <w:rPr>
          <w:rFonts w:ascii="Times New Roman" w:hAnsi="Times New Roman" w:cs="Times New Roman"/>
          <w:lang w:val="sr-Cyrl-RS"/>
        </w:rPr>
      </w:pPr>
    </w:p>
    <w:p w:rsidR="00CE697E" w:rsidRPr="002755E7" w:rsidRDefault="00CE697E" w:rsidP="00E85F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lastRenderedPageBreak/>
        <w:t>Члан 8.</w:t>
      </w:r>
      <w:proofErr w:type="gramEnd"/>
    </w:p>
    <w:p w:rsidR="00CE697E" w:rsidRPr="00CB1564" w:rsidRDefault="00CE697E" w:rsidP="00CE697E">
      <w:pPr>
        <w:jc w:val="both"/>
        <w:rPr>
          <w:rFonts w:ascii="Times New Roman" w:hAnsi="Times New Roman" w:cs="Times New Roman"/>
          <w:lang w:val="sr-Cyrl-RS"/>
        </w:rPr>
      </w:pPr>
      <w:r w:rsidRPr="002755E7">
        <w:rPr>
          <w:rFonts w:ascii="Times New Roman" w:hAnsi="Times New Roman" w:cs="Times New Roman"/>
        </w:rPr>
        <w:t>У случају скривених мана (недостатака), који нису могли бити уочени приликом пријема добара, Наручилац ће сачинити рекламациони записник и исти доставити без одлагања Добављачу, а најдуже у року од 8 (осам) дана од дана откривања скривених мана (недостатака</w:t>
      </w:r>
      <w:proofErr w:type="gramStart"/>
      <w:r w:rsidRPr="002755E7">
        <w:rPr>
          <w:rFonts w:ascii="Times New Roman" w:hAnsi="Times New Roman" w:cs="Times New Roman"/>
        </w:rPr>
        <w:t>)</w:t>
      </w:r>
      <w:r w:rsidR="00CB1564">
        <w:rPr>
          <w:rFonts w:ascii="Times New Roman" w:hAnsi="Times New Roman" w:cs="Times New Roman"/>
          <w:lang w:val="sr-Cyrl-RS"/>
        </w:rPr>
        <w:t>путем</w:t>
      </w:r>
      <w:proofErr w:type="gramEnd"/>
      <w:r w:rsidR="00CB1564">
        <w:rPr>
          <w:rFonts w:ascii="Times New Roman" w:hAnsi="Times New Roman" w:cs="Times New Roman"/>
          <w:lang w:val="sr-Cyrl-RS"/>
        </w:rPr>
        <w:t xml:space="preserve"> електронске поште на емаил пријављен у обрасцу понуде.</w:t>
      </w:r>
    </w:p>
    <w:p w:rsidR="00CE697E" w:rsidRPr="002755E7" w:rsidRDefault="00CE697E" w:rsidP="00CE697E">
      <w:pPr>
        <w:jc w:val="both"/>
        <w:rPr>
          <w:rFonts w:ascii="Times New Roman" w:hAnsi="Times New Roman" w:cs="Times New Roman"/>
        </w:rPr>
      </w:pPr>
      <w:proofErr w:type="gramStart"/>
      <w:r w:rsidRPr="002755E7">
        <w:rPr>
          <w:rFonts w:ascii="Times New Roman" w:hAnsi="Times New Roman" w:cs="Times New Roman"/>
        </w:rPr>
        <w:t>Добављач се обавезује да најкасније у року од 5 (пет) дана по пријему рекламације отклони недостатке или добра са недостацима замени добрима уговореног квалитета.</w:t>
      </w:r>
      <w:proofErr w:type="gramEnd"/>
    </w:p>
    <w:p w:rsidR="00CE697E" w:rsidRPr="002755E7" w:rsidRDefault="00CE697E" w:rsidP="00CB1564">
      <w:pPr>
        <w:jc w:val="center"/>
        <w:rPr>
          <w:rFonts w:ascii="Times New Roman" w:hAnsi="Times New Roman" w:cs="Times New Roman"/>
        </w:rPr>
      </w:pPr>
      <w:r w:rsidRPr="002755E7">
        <w:rPr>
          <w:rFonts w:ascii="Times New Roman" w:hAnsi="Times New Roman" w:cs="Times New Roman"/>
        </w:rPr>
        <w:t>УГОВОРНА КАЗНА</w:t>
      </w:r>
    </w:p>
    <w:p w:rsidR="00CE697E" w:rsidRPr="002755E7" w:rsidRDefault="00CE697E" w:rsidP="00E85F5A">
      <w:pPr>
        <w:jc w:val="center"/>
        <w:rPr>
          <w:rFonts w:ascii="Times New Roman" w:hAnsi="Times New Roman" w:cs="Times New Roman"/>
        </w:rPr>
      </w:pPr>
      <w:proofErr w:type="gramStart"/>
      <w:r w:rsidRPr="002755E7">
        <w:rPr>
          <w:rFonts w:ascii="Times New Roman" w:hAnsi="Times New Roman" w:cs="Times New Roman"/>
        </w:rPr>
        <w:t>Члан 9.</w:t>
      </w:r>
      <w:proofErr w:type="gramEnd"/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Уколико Добављач у складу са овим уговором о јавној набавци касни са извршењем својих обавеза из члана 5.</w:t>
      </w:r>
      <w:proofErr w:type="gramEnd"/>
      <w:r w:rsidRPr="002755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5E7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2755E7">
        <w:rPr>
          <w:rFonts w:ascii="Times New Roman" w:hAnsi="Times New Roman" w:cs="Times New Roman"/>
          <w:sz w:val="24"/>
          <w:szCs w:val="24"/>
        </w:rPr>
        <w:t xml:space="preserve"> 1, члана 7. </w:t>
      </w:r>
      <w:proofErr w:type="gramStart"/>
      <w:r w:rsidRPr="002755E7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2755E7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2755E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755E7">
        <w:rPr>
          <w:rFonts w:ascii="Times New Roman" w:hAnsi="Times New Roman" w:cs="Times New Roman"/>
          <w:sz w:val="24"/>
          <w:szCs w:val="24"/>
        </w:rPr>
        <w:t xml:space="preserve"> члана 8. </w:t>
      </w:r>
      <w:proofErr w:type="gramStart"/>
      <w:r w:rsidRPr="002755E7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2755E7">
        <w:rPr>
          <w:rFonts w:ascii="Times New Roman" w:hAnsi="Times New Roman" w:cs="Times New Roman"/>
          <w:sz w:val="24"/>
          <w:szCs w:val="24"/>
        </w:rPr>
        <w:t xml:space="preserve"> 2. овог уговора, обавезан је да за сваки дан закашњења плати Наручиоцу износ од по 1% уговорене вредности без ПДВ-а, уколико својом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55E7">
        <w:rPr>
          <w:rFonts w:ascii="Times New Roman" w:hAnsi="Times New Roman" w:cs="Times New Roman"/>
        </w:rPr>
        <w:t>кривицом касни са појединачном испоруком, с тим да укупан износ уговорне казне не може прећи 10% укупне вредности уговора без ПДВ-а.</w:t>
      </w:r>
    </w:p>
    <w:p w:rsidR="00CE697E" w:rsidRPr="002755E7" w:rsidRDefault="00CE697E" w:rsidP="00CE69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Право Наручиоца на наплату уговорне казне не утиче на његово право да захтева накнаду штете.</w:t>
      </w:r>
      <w:proofErr w:type="gramEnd"/>
    </w:p>
    <w:p w:rsidR="00CE697E" w:rsidRPr="002755E7" w:rsidRDefault="00CE697E" w:rsidP="00CE697E">
      <w:pPr>
        <w:rPr>
          <w:rFonts w:ascii="Times New Roman" w:hAnsi="Times New Roman" w:cs="Times New Roman"/>
          <w:sz w:val="24"/>
          <w:szCs w:val="24"/>
        </w:rPr>
      </w:pPr>
      <w:r w:rsidRPr="002755E7">
        <w:rPr>
          <w:rFonts w:ascii="Times New Roman" w:hAnsi="Times New Roman" w:cs="Times New Roman"/>
          <w:sz w:val="24"/>
          <w:szCs w:val="24"/>
        </w:rPr>
        <w:t>ПРОМЕНА УГОВОРЕНИХ ДОБАРА ИЗ ОБЈЕКТИВНИХ И ДОКАЗИВИХ РАЗЛОГА</w:t>
      </w:r>
    </w:p>
    <w:p w:rsidR="00CE697E" w:rsidRPr="002755E7" w:rsidRDefault="00CE697E" w:rsidP="00E85F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Члан 10.</w:t>
      </w:r>
      <w:proofErr w:type="gramEnd"/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r w:rsidRPr="002755E7">
        <w:rPr>
          <w:rFonts w:ascii="Times New Roman" w:hAnsi="Times New Roman" w:cs="Times New Roman"/>
          <w:sz w:val="24"/>
          <w:szCs w:val="24"/>
        </w:rPr>
        <w:t>Након закључења уговора Наручилац може да дозволи испоруку добара која се разликују од уговорених, у случају наступања више силе и уколико Добављач из објективних разлога, који су наступили после подношења понуде и које није могао да предвиди до подношења понуде (престанак привредног субјекта – произвођача понуђеног добра, престанак производње понуђеног добра од стране произвођача</w:t>
      </w:r>
      <w:r w:rsidR="00CB1564">
        <w:rPr>
          <w:rFonts w:ascii="Times New Roman" w:hAnsi="Times New Roman" w:cs="Times New Roman"/>
          <w:sz w:val="24"/>
          <w:szCs w:val="24"/>
          <w:lang w:val="sr-Cyrl-RS"/>
        </w:rPr>
        <w:t>, измена произвођачке спецификације</w:t>
      </w:r>
      <w:r w:rsidRPr="002755E7">
        <w:rPr>
          <w:rFonts w:ascii="Times New Roman" w:hAnsi="Times New Roman" w:cs="Times New Roman"/>
          <w:sz w:val="24"/>
          <w:szCs w:val="24"/>
        </w:rPr>
        <w:t xml:space="preserve"> и сл.), није у могућности да испоручи уговорена добра.</w:t>
      </w:r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5E7">
        <w:rPr>
          <w:rFonts w:ascii="Times New Roman" w:hAnsi="Times New Roman" w:cs="Times New Roman"/>
          <w:sz w:val="24"/>
          <w:szCs w:val="24"/>
        </w:rPr>
        <w:t>Ново добро мора да испуњава техничке захтеве из Обрасца структуре понуђене цена и да је истих или бољих карактеристика од карактеристика понуђеног, уговореног добра, за шта је Добављач у обавези да достави доказ издат од стране произвођача добра.</w:t>
      </w:r>
      <w:proofErr w:type="gramEnd"/>
      <w:r w:rsidRPr="002755E7">
        <w:rPr>
          <w:rFonts w:ascii="Times New Roman" w:hAnsi="Times New Roman" w:cs="Times New Roman"/>
          <w:sz w:val="24"/>
          <w:szCs w:val="24"/>
        </w:rPr>
        <w:t xml:space="preserve"> (Наручилац одређује да ли цена новог добра може да буде већа од првобитно понуђене цене)</w:t>
      </w:r>
    </w:p>
    <w:p w:rsidR="00CE697E" w:rsidRPr="002755E7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r w:rsidRPr="002755E7">
        <w:rPr>
          <w:rFonts w:ascii="Times New Roman" w:hAnsi="Times New Roman" w:cs="Times New Roman"/>
          <w:sz w:val="24"/>
          <w:szCs w:val="24"/>
        </w:rPr>
        <w:t xml:space="preserve">Добављач је у обавези да достави и одговарајући доказ о објективним разлозима немогућности испоруке уговореног добра и када су ти разлози наступили, као и да достави Наручиоцу копије Извештаја о здравственој и хигијенској исправности (оригинал или оверене копије Извештаја достављене на увид), који није старији од 6 (шест) месеци од тренутка достављања, којим се доказује да је производ здравствено исправан и безбедан за употребу, који су издати од стране лабораторије која је акредитована од стране АТС-а, којима се доказује да су добра здравствено исправна и безбедна за употребу, при чему се датум производње на производу при првој испоруци мора поклапати са датумом </w:t>
      </w:r>
      <w:r w:rsidRPr="002755E7">
        <w:rPr>
          <w:rFonts w:ascii="Times New Roman" w:hAnsi="Times New Roman" w:cs="Times New Roman"/>
          <w:sz w:val="24"/>
          <w:szCs w:val="24"/>
        </w:rPr>
        <w:lastRenderedPageBreak/>
        <w:t>производње тог производа наведеним у Извештају о здравственој и хигијенској исправности.</w:t>
      </w:r>
    </w:p>
    <w:p w:rsidR="00CE697E" w:rsidRPr="00C02F8A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r w:rsidRPr="00C02F8A">
        <w:rPr>
          <w:rFonts w:ascii="Times New Roman" w:hAnsi="Times New Roman" w:cs="Times New Roman"/>
          <w:sz w:val="24"/>
          <w:szCs w:val="24"/>
        </w:rPr>
        <w:t>СРЕДСТВА ФИНАНСИЈСКОГ ОБЕЗБЕЂЕЊА</w:t>
      </w:r>
    </w:p>
    <w:p w:rsidR="00CE697E" w:rsidRPr="00C02F8A" w:rsidRDefault="00CE697E" w:rsidP="00E85F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2F8A">
        <w:rPr>
          <w:rFonts w:ascii="Times New Roman" w:hAnsi="Times New Roman" w:cs="Times New Roman"/>
          <w:sz w:val="24"/>
          <w:szCs w:val="24"/>
        </w:rPr>
        <w:t>Члан 11.</w:t>
      </w:r>
      <w:proofErr w:type="gramEnd"/>
    </w:p>
    <w:p w:rsidR="00CE697E" w:rsidRPr="00C02F8A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r w:rsidRPr="00C02F8A">
        <w:rPr>
          <w:rFonts w:ascii="Times New Roman" w:hAnsi="Times New Roman" w:cs="Times New Roman"/>
          <w:sz w:val="24"/>
          <w:szCs w:val="24"/>
        </w:rPr>
        <w:t>Средство финансијског обезбеђења за испуњење уговорних обавеза</w:t>
      </w:r>
    </w:p>
    <w:p w:rsidR="00CE697E" w:rsidRPr="00C02F8A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F8A">
        <w:rPr>
          <w:rFonts w:ascii="Times New Roman" w:hAnsi="Times New Roman" w:cs="Times New Roman"/>
          <w:sz w:val="24"/>
          <w:szCs w:val="24"/>
        </w:rPr>
        <w:t>Добављач је дужан да у року од 7 (седам) дана од дана закључења појединачног уговора достави Наручиоцу оригинал бланко сопствену меницу.</w:t>
      </w:r>
      <w:proofErr w:type="gramEnd"/>
    </w:p>
    <w:p w:rsidR="00CE697E" w:rsidRPr="00C02F8A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F8A">
        <w:rPr>
          <w:rFonts w:ascii="Times New Roman" w:hAnsi="Times New Roman" w:cs="Times New Roman"/>
          <w:sz w:val="24"/>
          <w:szCs w:val="24"/>
        </w:rPr>
        <w:t>Бланко сопствена меница мора бити евидентирана у Регистру меница и овлашћења Народне банке Србије, оверена печатом и потписана од стране лица овлашћеног за заступање оригиналним потписом (не факсимилом).</w:t>
      </w:r>
      <w:proofErr w:type="gramEnd"/>
      <w:r w:rsidRPr="00C02F8A">
        <w:rPr>
          <w:rFonts w:ascii="Times New Roman" w:hAnsi="Times New Roman" w:cs="Times New Roman"/>
          <w:sz w:val="24"/>
          <w:szCs w:val="24"/>
        </w:rPr>
        <w:t xml:space="preserve"> Уз меницу мора бити достављено уредно попуњено и оверено оригинално менично писмо - овлашћење, са клаузулом „без протеста“, насловљено на Наручиоца, на име испуњења уговорних обавеза и у износу од 10% од укупне уговорене вредности без обрачунатог ПДВ-а, са роком важности минимум 30 (тридесет)</w:t>
      </w:r>
      <w:r>
        <w:rPr>
          <w:rFonts w:ascii="Times New Roman" w:hAnsi="Times New Roman" w:cs="Times New Roman"/>
          <w:sz w:val="24"/>
          <w:szCs w:val="24"/>
        </w:rPr>
        <w:t xml:space="preserve"> дана дужим од истека уговорене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2F8A">
        <w:rPr>
          <w:rFonts w:ascii="Times New Roman" w:hAnsi="Times New Roman" w:cs="Times New Roman"/>
          <w:sz w:val="24"/>
          <w:szCs w:val="24"/>
        </w:rPr>
        <w:t xml:space="preserve">обавезе у целости и потврда о регистрацији менице (листинг са сајта НБС, као доказ да је меница регистрована). </w:t>
      </w:r>
      <w:proofErr w:type="gramStart"/>
      <w:r w:rsidRPr="00C02F8A">
        <w:rPr>
          <w:rFonts w:ascii="Times New Roman" w:hAnsi="Times New Roman" w:cs="Times New Roman"/>
          <w:sz w:val="24"/>
          <w:szCs w:val="24"/>
        </w:rPr>
        <w:t>Уз меницу мора бити достављена копија овереног ОП обрасца и копија картона депонованих потписа, издатих од стране пословне банке коју Добављач наводи у меничном писму - овлашћењу.</w:t>
      </w:r>
      <w:proofErr w:type="gramEnd"/>
      <w:r w:rsidRPr="00C02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F8A">
        <w:rPr>
          <w:rFonts w:ascii="Times New Roman" w:hAnsi="Times New Roman" w:cs="Times New Roman"/>
          <w:sz w:val="24"/>
          <w:szCs w:val="24"/>
        </w:rPr>
        <w:t>У случају промене лица овлашћеног за заступање менично писмо - овлашћење остаје на снази.</w:t>
      </w:r>
      <w:proofErr w:type="gramEnd"/>
      <w:r w:rsidRPr="00C02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F8A">
        <w:rPr>
          <w:rFonts w:ascii="Times New Roman" w:hAnsi="Times New Roman" w:cs="Times New Roman"/>
          <w:sz w:val="24"/>
          <w:szCs w:val="24"/>
        </w:rPr>
        <w:t>Потпис овлашћеног лица на меници и меничном писму - овлашћењу мора бити идентичан са потписом или потписима са картона депонованих потписа.</w:t>
      </w:r>
      <w:proofErr w:type="gramEnd"/>
    </w:p>
    <w:p w:rsidR="00CE697E" w:rsidRPr="00C02F8A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F8A">
        <w:rPr>
          <w:rFonts w:ascii="Times New Roman" w:hAnsi="Times New Roman" w:cs="Times New Roman"/>
          <w:sz w:val="24"/>
          <w:szCs w:val="24"/>
        </w:rPr>
        <w:t>У случају да Добављач не изврши своје уговорене обавезе у свему у складу са закљученим појединачним уговором, изврши их делимично, касни са извршењем уговорених обавеза или уколико ангажује подизвођача супротно члану 161.</w:t>
      </w:r>
      <w:proofErr w:type="gramEnd"/>
      <w:r w:rsidRPr="00C02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F8A">
        <w:rPr>
          <w:rFonts w:ascii="Times New Roman" w:hAnsi="Times New Roman" w:cs="Times New Roman"/>
          <w:sz w:val="24"/>
          <w:szCs w:val="24"/>
        </w:rPr>
        <w:t>Закона о јавним набавкама, Наручилац ће активирати наведено средство финансијског обезбеђења.</w:t>
      </w:r>
      <w:proofErr w:type="gramEnd"/>
    </w:p>
    <w:p w:rsidR="00CE697E" w:rsidRPr="00C02F8A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F8A">
        <w:rPr>
          <w:rFonts w:ascii="Times New Roman" w:hAnsi="Times New Roman" w:cs="Times New Roman"/>
          <w:sz w:val="24"/>
          <w:szCs w:val="24"/>
        </w:rPr>
        <w:t>Ако се за време трајања оквирног споразума односно појединачног уговора промене рокови за извршење уговорних обавеза, важност средстава финансијског обезбеђења за испуњење уговорних обавеза мора се продужити.</w:t>
      </w:r>
      <w:proofErr w:type="gramEnd"/>
    </w:p>
    <w:p w:rsidR="00CE697E" w:rsidRPr="00C02F8A" w:rsidRDefault="00CE697E" w:rsidP="00CE697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F8A">
        <w:rPr>
          <w:rFonts w:ascii="Times New Roman" w:hAnsi="Times New Roman" w:cs="Times New Roman"/>
          <w:sz w:val="24"/>
          <w:szCs w:val="24"/>
        </w:rPr>
        <w:t>По испуњењу уговорних обавеза Добављача, средство обезбеђења за испуњење уговорних обавеза ће бити враћено, на захтев Добављача.</w:t>
      </w:r>
      <w:proofErr w:type="gramEnd"/>
    </w:p>
    <w:p w:rsidR="00E85F5A" w:rsidRPr="008A46BF" w:rsidRDefault="00CE697E" w:rsidP="008A46BF">
      <w:pPr>
        <w:rPr>
          <w:rFonts w:ascii="Times New Roman" w:hAnsi="Times New Roman" w:cs="Times New Roman"/>
          <w:lang w:val="sr-Cyrl-RS"/>
        </w:rPr>
      </w:pPr>
      <w:r w:rsidRPr="00C02F8A">
        <w:rPr>
          <w:rFonts w:ascii="Times New Roman" w:hAnsi="Times New Roman" w:cs="Times New Roman"/>
        </w:rPr>
        <w:t>ВИША СИЛА</w:t>
      </w:r>
    </w:p>
    <w:p w:rsidR="00E85F5A" w:rsidRDefault="00CE697E" w:rsidP="00E85F5A">
      <w:pPr>
        <w:jc w:val="center"/>
        <w:rPr>
          <w:rFonts w:ascii="Times New Roman" w:hAnsi="Times New Roman" w:cs="Times New Roman"/>
          <w:lang w:val="sr-Cyrl-RS"/>
        </w:rPr>
      </w:pPr>
      <w:proofErr w:type="gramStart"/>
      <w:r w:rsidRPr="00C02F8A">
        <w:rPr>
          <w:rFonts w:ascii="Times New Roman" w:hAnsi="Times New Roman" w:cs="Times New Roman"/>
        </w:rPr>
        <w:t>Члан 12.</w:t>
      </w:r>
      <w:proofErr w:type="gramEnd"/>
    </w:p>
    <w:p w:rsidR="00CE697E" w:rsidRPr="00C02F8A" w:rsidRDefault="00CE697E" w:rsidP="008A46BF">
      <w:pPr>
        <w:jc w:val="both"/>
        <w:rPr>
          <w:rFonts w:ascii="Times New Roman" w:hAnsi="Times New Roman" w:cs="Times New Roman"/>
        </w:rPr>
      </w:pPr>
      <w:proofErr w:type="gramStart"/>
      <w:r w:rsidRPr="00C02F8A">
        <w:rPr>
          <w:rFonts w:ascii="Times New Roman" w:hAnsi="Times New Roman" w:cs="Times New Roman"/>
        </w:rPr>
        <w:t>Уколико после закључења овог уговора наступе околности више силе које доведу до ометања или онемогућавања извршења обавеза дефинисаних уговором, рокови извршења обавеза ће се продужити за време трајања више силе.</w:t>
      </w:r>
      <w:proofErr w:type="gramEnd"/>
      <w:r w:rsidRPr="00C02F8A">
        <w:rPr>
          <w:rFonts w:ascii="Times New Roman" w:hAnsi="Times New Roman" w:cs="Times New Roman"/>
        </w:rPr>
        <w:t xml:space="preserve"> </w:t>
      </w:r>
      <w:proofErr w:type="gramStart"/>
      <w:r w:rsidRPr="00C02F8A">
        <w:rPr>
          <w:rFonts w:ascii="Times New Roman" w:hAnsi="Times New Roman" w:cs="Times New Roman"/>
        </w:rPr>
        <w:t>Виша сила подразумева екстремне и ванредне догађаје који се не могу предвидети, који су се догодили без воље и утицаја страна у оквирном споразуму и који нису могли бити спречени од стране погођене вишом силом.</w:t>
      </w:r>
      <w:proofErr w:type="gramEnd"/>
      <w:r w:rsidRPr="00C02F8A">
        <w:rPr>
          <w:rFonts w:ascii="Times New Roman" w:hAnsi="Times New Roman" w:cs="Times New Roman"/>
        </w:rPr>
        <w:t xml:space="preserve"> </w:t>
      </w:r>
      <w:proofErr w:type="gramStart"/>
      <w:r w:rsidRPr="00C02F8A">
        <w:rPr>
          <w:rFonts w:ascii="Times New Roman" w:hAnsi="Times New Roman" w:cs="Times New Roman"/>
        </w:rPr>
        <w:t xml:space="preserve">Вишом силом могу се сматрати </w:t>
      </w:r>
      <w:r w:rsidRPr="00C02F8A">
        <w:rPr>
          <w:rFonts w:ascii="Times New Roman" w:hAnsi="Times New Roman" w:cs="Times New Roman"/>
        </w:rPr>
        <w:lastRenderedPageBreak/>
        <w:t>поплаве, земљотреси, пожари, политичка збивања (рат, нереди већег обима, штрајкови), императивне одлуке власти (забрана промета увоза и извоза) и сл.</w:t>
      </w:r>
      <w:proofErr w:type="gramEnd"/>
    </w:p>
    <w:p w:rsidR="00CE697E" w:rsidRPr="00C02F8A" w:rsidRDefault="00CE697E" w:rsidP="00CE697E">
      <w:pPr>
        <w:rPr>
          <w:rFonts w:ascii="Times New Roman" w:hAnsi="Times New Roman" w:cs="Times New Roman"/>
        </w:rPr>
      </w:pPr>
      <w:proofErr w:type="gramStart"/>
      <w:r w:rsidRPr="00C02F8A">
        <w:rPr>
          <w:rFonts w:ascii="Times New Roman" w:hAnsi="Times New Roman" w:cs="Times New Roman"/>
        </w:rPr>
        <w:t>Страна у уговору погођена вишом силом, одмах ће у писаној форми обавестити другу страну о настанку непредвиђених околности и доставити одговарајуће доказе.</w:t>
      </w:r>
      <w:proofErr w:type="gramEnd"/>
    </w:p>
    <w:p w:rsidR="00CE697E" w:rsidRPr="00C02F8A" w:rsidRDefault="00CE697E" w:rsidP="009175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02F8A">
        <w:rPr>
          <w:rFonts w:ascii="Times New Roman" w:hAnsi="Times New Roman" w:cs="Times New Roman"/>
        </w:rPr>
        <w:t>РОК ВАЖЕЊА УГОВОРА</w:t>
      </w:r>
    </w:p>
    <w:p w:rsidR="00CE697E" w:rsidRPr="00C02F8A" w:rsidRDefault="00CE697E" w:rsidP="00E85F5A">
      <w:pPr>
        <w:jc w:val="center"/>
        <w:rPr>
          <w:rFonts w:ascii="Times New Roman" w:hAnsi="Times New Roman" w:cs="Times New Roman"/>
        </w:rPr>
      </w:pPr>
      <w:proofErr w:type="gramStart"/>
      <w:r w:rsidRPr="00C02F8A">
        <w:rPr>
          <w:rFonts w:ascii="Times New Roman" w:hAnsi="Times New Roman" w:cs="Times New Roman"/>
        </w:rPr>
        <w:t>Члан 13.</w:t>
      </w:r>
      <w:proofErr w:type="gramEnd"/>
    </w:p>
    <w:p w:rsidR="00CE697E" w:rsidRPr="00C02F8A" w:rsidRDefault="00CE697E" w:rsidP="00CE697E">
      <w:pPr>
        <w:jc w:val="both"/>
        <w:rPr>
          <w:rFonts w:ascii="Times New Roman" w:hAnsi="Times New Roman" w:cs="Times New Roman"/>
          <w:lang w:val="sr-Cyrl-RS"/>
        </w:rPr>
      </w:pPr>
      <w:proofErr w:type="gramStart"/>
      <w:r w:rsidRPr="00C02F8A">
        <w:rPr>
          <w:rFonts w:ascii="Times New Roman" w:hAnsi="Times New Roman" w:cs="Times New Roman"/>
        </w:rPr>
        <w:t>Овај уговор ступа на снагу даном потписивања обе уговорне стране и важи до реализације укупне уговорене вредности, а најдуже највиш</w:t>
      </w:r>
      <w:r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  <w:lang w:val="sr-Cyrl-RS"/>
        </w:rPr>
        <w:t>до дана важности оквирног споразума</w:t>
      </w:r>
      <w:r>
        <w:rPr>
          <w:rFonts w:ascii="Times New Roman" w:hAnsi="Times New Roman" w:cs="Times New Roman"/>
        </w:rPr>
        <w:t>.</w:t>
      </w:r>
      <w:proofErr w:type="gramEnd"/>
    </w:p>
    <w:p w:rsidR="00CE697E" w:rsidRPr="00C02F8A" w:rsidRDefault="00CE697E" w:rsidP="0091756D">
      <w:pPr>
        <w:jc w:val="center"/>
        <w:rPr>
          <w:rFonts w:ascii="Times New Roman" w:hAnsi="Times New Roman" w:cs="Times New Roman"/>
        </w:rPr>
      </w:pPr>
      <w:r w:rsidRPr="00C02F8A">
        <w:rPr>
          <w:rFonts w:ascii="Times New Roman" w:hAnsi="Times New Roman" w:cs="Times New Roman"/>
        </w:rPr>
        <w:t>ПОСЕБНЕ И ЗАВРШНЕ ОДРЕДБЕ</w:t>
      </w:r>
    </w:p>
    <w:p w:rsidR="00CE697E" w:rsidRDefault="00CE697E" w:rsidP="00E85F5A">
      <w:pPr>
        <w:jc w:val="center"/>
        <w:rPr>
          <w:rFonts w:ascii="Times New Roman" w:hAnsi="Times New Roman" w:cs="Times New Roman"/>
          <w:lang w:val="sr-Cyrl-RS"/>
        </w:rPr>
      </w:pPr>
      <w:proofErr w:type="gramStart"/>
      <w:r w:rsidRPr="00C02F8A">
        <w:rPr>
          <w:rFonts w:ascii="Times New Roman" w:hAnsi="Times New Roman" w:cs="Times New Roman"/>
        </w:rPr>
        <w:t>Члан 14.</w:t>
      </w:r>
      <w:proofErr w:type="gramEnd"/>
    </w:p>
    <w:p w:rsidR="0091756D" w:rsidRPr="00B935CA" w:rsidRDefault="0091756D" w:rsidP="0091756D">
      <w:pPr>
        <w:jc w:val="both"/>
        <w:rPr>
          <w:rFonts w:ascii="Times New Roman" w:hAnsi="Times New Roman" w:cs="Times New Roman"/>
        </w:rPr>
      </w:pPr>
      <w:proofErr w:type="gramStart"/>
      <w:r w:rsidRPr="00B935CA">
        <w:rPr>
          <w:rFonts w:ascii="Times New Roman" w:hAnsi="Times New Roman" w:cs="Times New Roman"/>
        </w:rPr>
        <w:t>Наручилац може током трајања уговора о јавној набавци у складу са одредбама чл.</w:t>
      </w:r>
      <w:proofErr w:type="gramEnd"/>
      <w:r w:rsidRPr="00B935CA">
        <w:rPr>
          <w:rFonts w:ascii="Times New Roman" w:hAnsi="Times New Roman" w:cs="Times New Roman"/>
        </w:rPr>
        <w:t xml:space="preserve"> </w:t>
      </w:r>
      <w:proofErr w:type="gramStart"/>
      <w:r w:rsidRPr="00B935CA">
        <w:rPr>
          <w:rFonts w:ascii="Times New Roman" w:hAnsi="Times New Roman" w:cs="Times New Roman"/>
        </w:rPr>
        <w:t>156–161.</w:t>
      </w:r>
      <w:proofErr w:type="gramEnd"/>
      <w:r w:rsidRPr="00B935CA">
        <w:rPr>
          <w:rFonts w:ascii="Times New Roman" w:hAnsi="Times New Roman" w:cs="Times New Roman"/>
        </w:rPr>
        <w:t xml:space="preserve"> </w:t>
      </w:r>
      <w:proofErr w:type="gramStart"/>
      <w:r w:rsidRPr="00B935CA">
        <w:rPr>
          <w:rFonts w:ascii="Times New Roman" w:hAnsi="Times New Roman" w:cs="Times New Roman"/>
        </w:rPr>
        <w:t>овог</w:t>
      </w:r>
      <w:proofErr w:type="gramEnd"/>
      <w:r w:rsidRPr="00B935CA">
        <w:rPr>
          <w:rFonts w:ascii="Times New Roman" w:hAnsi="Times New Roman" w:cs="Times New Roman"/>
        </w:rPr>
        <w:t xml:space="preserve"> закона да измени уговор без спровођења поступка јавне набавке.</w:t>
      </w:r>
    </w:p>
    <w:p w:rsidR="0091756D" w:rsidRPr="00B935CA" w:rsidRDefault="0091756D" w:rsidP="0091756D">
      <w:pPr>
        <w:jc w:val="both"/>
        <w:rPr>
          <w:rFonts w:ascii="Times New Roman" w:hAnsi="Times New Roman" w:cs="Times New Roman"/>
          <w:lang w:val="sr-Cyrl-RS"/>
        </w:rPr>
      </w:pPr>
      <w:proofErr w:type="gramStart"/>
      <w:r w:rsidRPr="00B935CA">
        <w:rPr>
          <w:rFonts w:ascii="Times New Roman" w:hAnsi="Times New Roman" w:cs="Times New Roman"/>
        </w:rPr>
        <w:t>У случају измене уговора из чл.</w:t>
      </w:r>
      <w:proofErr w:type="gramEnd"/>
      <w:r w:rsidRPr="00B935CA">
        <w:rPr>
          <w:rFonts w:ascii="Times New Roman" w:hAnsi="Times New Roman" w:cs="Times New Roman"/>
        </w:rPr>
        <w:t xml:space="preserve"> 157. </w:t>
      </w:r>
      <w:proofErr w:type="gramStart"/>
      <w:r w:rsidRPr="00B935CA">
        <w:rPr>
          <w:rFonts w:ascii="Times New Roman" w:hAnsi="Times New Roman" w:cs="Times New Roman"/>
        </w:rPr>
        <w:t>и</w:t>
      </w:r>
      <w:proofErr w:type="gramEnd"/>
      <w:r w:rsidRPr="00B935CA">
        <w:rPr>
          <w:rFonts w:ascii="Times New Roman" w:hAnsi="Times New Roman" w:cs="Times New Roman"/>
        </w:rPr>
        <w:t xml:space="preserve"> 158. </w:t>
      </w:r>
      <w:proofErr w:type="gramStart"/>
      <w:r w:rsidRPr="00B935CA">
        <w:rPr>
          <w:rFonts w:ascii="Times New Roman" w:hAnsi="Times New Roman" w:cs="Times New Roman"/>
        </w:rPr>
        <w:t>овог</w:t>
      </w:r>
      <w:proofErr w:type="gramEnd"/>
      <w:r w:rsidRPr="00B935CA">
        <w:rPr>
          <w:rFonts w:ascii="Times New Roman" w:hAnsi="Times New Roman" w:cs="Times New Roman"/>
        </w:rPr>
        <w:t xml:space="preserve"> закона, наручилац је дужан да обавештење о измени уговора пошаље на објављивање на Порталу јавних набавки у року од десет дана од дана измене уговора.</w:t>
      </w:r>
    </w:p>
    <w:p w:rsidR="0091756D" w:rsidRPr="0091756D" w:rsidRDefault="0091756D" w:rsidP="00E85F5A">
      <w:pPr>
        <w:jc w:val="center"/>
        <w:rPr>
          <w:rFonts w:ascii="Times New Roman" w:hAnsi="Times New Roman" w:cs="Times New Roman"/>
          <w:lang w:val="sr-Cyrl-RS"/>
        </w:rPr>
      </w:pPr>
    </w:p>
    <w:p w:rsidR="00CE697E" w:rsidRPr="00C02F8A" w:rsidRDefault="00CE697E" w:rsidP="00CE697E">
      <w:pPr>
        <w:jc w:val="both"/>
        <w:rPr>
          <w:rFonts w:ascii="Times New Roman" w:hAnsi="Times New Roman" w:cs="Times New Roman"/>
        </w:rPr>
      </w:pPr>
      <w:proofErr w:type="gramStart"/>
      <w:r w:rsidRPr="00C02F8A">
        <w:rPr>
          <w:rFonts w:ascii="Times New Roman" w:hAnsi="Times New Roman" w:cs="Times New Roman"/>
        </w:rPr>
        <w:t>За све што није регулисано овим оквирним уговором примењиваће се одредбе закона који регулишу облигационе односе, као и други прописи који регулишу ову материју.</w:t>
      </w:r>
      <w:proofErr w:type="gramEnd"/>
    </w:p>
    <w:p w:rsidR="00CE697E" w:rsidRPr="003B2F7A" w:rsidRDefault="00CE697E" w:rsidP="00CE697E">
      <w:pPr>
        <w:jc w:val="both"/>
        <w:rPr>
          <w:rFonts w:ascii="Times New Roman" w:hAnsi="Times New Roman" w:cs="Times New Roman"/>
          <w:lang w:val="sr-Cyrl-RS"/>
        </w:rPr>
      </w:pPr>
      <w:proofErr w:type="gramStart"/>
      <w:r w:rsidRPr="00C02F8A">
        <w:rPr>
          <w:rFonts w:ascii="Times New Roman" w:hAnsi="Times New Roman" w:cs="Times New Roman"/>
        </w:rPr>
        <w:t xml:space="preserve">Стране у уговору су сагласне да сва спорна питања у вези са реализацијом уговора решавају споразумно, у супротном надлежан је суд </w:t>
      </w:r>
      <w:r>
        <w:rPr>
          <w:rFonts w:ascii="Times New Roman" w:hAnsi="Times New Roman" w:cs="Times New Roman"/>
          <w:lang w:val="sr-Cyrl-RS"/>
        </w:rPr>
        <w:t>у Београду.</w:t>
      </w:r>
      <w:proofErr w:type="gramEnd"/>
    </w:p>
    <w:p w:rsidR="00CE697E" w:rsidRPr="00C02F8A" w:rsidRDefault="00CE697E" w:rsidP="00E85F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2F8A">
        <w:rPr>
          <w:rFonts w:ascii="Times New Roman" w:hAnsi="Times New Roman" w:cs="Times New Roman"/>
          <w:sz w:val="24"/>
          <w:szCs w:val="24"/>
        </w:rPr>
        <w:t>Члан 15.</w:t>
      </w:r>
      <w:proofErr w:type="gramEnd"/>
    </w:p>
    <w:p w:rsidR="00CE697E" w:rsidRPr="00C02F8A" w:rsidRDefault="00CE697E" w:rsidP="00CE69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2F8A">
        <w:rPr>
          <w:rFonts w:ascii="Times New Roman" w:hAnsi="Times New Roman" w:cs="Times New Roman"/>
          <w:sz w:val="24"/>
          <w:szCs w:val="24"/>
        </w:rPr>
        <w:t>Овај уговор је закључен у 4 (четири) истоветна примерака од којих по 2 (два) припадају свакој страни у уговору.</w:t>
      </w:r>
      <w:proofErr w:type="gramEnd"/>
    </w:p>
    <w:p w:rsidR="00CE697E" w:rsidRDefault="00CE697E" w:rsidP="00CE697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C02F8A">
        <w:rPr>
          <w:rFonts w:ascii="Times New Roman" w:hAnsi="Times New Roman" w:cs="Times New Roman"/>
          <w:sz w:val="24"/>
          <w:szCs w:val="24"/>
        </w:rPr>
        <w:t xml:space="preserve">НАРУЧИЛАЦ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02F8A">
        <w:rPr>
          <w:rFonts w:ascii="Times New Roman" w:hAnsi="Times New Roman" w:cs="Times New Roman"/>
          <w:sz w:val="24"/>
          <w:szCs w:val="24"/>
        </w:rPr>
        <w:t>ДОБАВЉАЧ</w:t>
      </w:r>
    </w:p>
    <w:p w:rsidR="00105795" w:rsidRPr="00105795" w:rsidRDefault="00105795" w:rsidP="00CE697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Александар Алимпић</w:t>
      </w:r>
    </w:p>
    <w:p w:rsidR="00CE697E" w:rsidRDefault="00CE697E" w:rsidP="00CE697E">
      <w:r>
        <w:t>__________________________</w:t>
      </w: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>_______________________</w:t>
      </w:r>
    </w:p>
    <w:p w:rsidR="005C62AC" w:rsidRDefault="005C62AC"/>
    <w:sectPr w:rsidR="005C62AC" w:rsidSect="00FB1F69">
      <w:pgSz w:w="12240" w:h="15840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7E"/>
    <w:rsid w:val="0000018D"/>
    <w:rsid w:val="000131B9"/>
    <w:rsid w:val="0001479B"/>
    <w:rsid w:val="00014FE1"/>
    <w:rsid w:val="000151E6"/>
    <w:rsid w:val="000234C2"/>
    <w:rsid w:val="00030007"/>
    <w:rsid w:val="00030293"/>
    <w:rsid w:val="000337CC"/>
    <w:rsid w:val="00033BAB"/>
    <w:rsid w:val="00033D73"/>
    <w:rsid w:val="00033F1A"/>
    <w:rsid w:val="00034F45"/>
    <w:rsid w:val="00044F08"/>
    <w:rsid w:val="00046BE5"/>
    <w:rsid w:val="00047E87"/>
    <w:rsid w:val="000516E5"/>
    <w:rsid w:val="00055106"/>
    <w:rsid w:val="00060E9B"/>
    <w:rsid w:val="00061D6F"/>
    <w:rsid w:val="00064CDD"/>
    <w:rsid w:val="00065EA5"/>
    <w:rsid w:val="00066CF0"/>
    <w:rsid w:val="000676AE"/>
    <w:rsid w:val="00070863"/>
    <w:rsid w:val="00071CFE"/>
    <w:rsid w:val="00086943"/>
    <w:rsid w:val="000919C1"/>
    <w:rsid w:val="00091E5F"/>
    <w:rsid w:val="00092458"/>
    <w:rsid w:val="00092C6B"/>
    <w:rsid w:val="000936FC"/>
    <w:rsid w:val="00094E26"/>
    <w:rsid w:val="00096C7A"/>
    <w:rsid w:val="0009707E"/>
    <w:rsid w:val="000B379D"/>
    <w:rsid w:val="000B3988"/>
    <w:rsid w:val="000B4782"/>
    <w:rsid w:val="000C0473"/>
    <w:rsid w:val="000C30C4"/>
    <w:rsid w:val="000C3B5E"/>
    <w:rsid w:val="000C421C"/>
    <w:rsid w:val="000C72B8"/>
    <w:rsid w:val="000D1E64"/>
    <w:rsid w:val="000D2538"/>
    <w:rsid w:val="000D28E6"/>
    <w:rsid w:val="000D36C2"/>
    <w:rsid w:val="000D3846"/>
    <w:rsid w:val="000E01B5"/>
    <w:rsid w:val="000E031C"/>
    <w:rsid w:val="000E07E8"/>
    <w:rsid w:val="000E4558"/>
    <w:rsid w:val="000E4B92"/>
    <w:rsid w:val="000E4DF6"/>
    <w:rsid w:val="000F0049"/>
    <w:rsid w:val="000F02F3"/>
    <w:rsid w:val="000F061B"/>
    <w:rsid w:val="000F0754"/>
    <w:rsid w:val="000F0E38"/>
    <w:rsid w:val="000F0F3B"/>
    <w:rsid w:val="000F179D"/>
    <w:rsid w:val="000F3BB5"/>
    <w:rsid w:val="000F5244"/>
    <w:rsid w:val="000F6150"/>
    <w:rsid w:val="000F72FB"/>
    <w:rsid w:val="00101BE7"/>
    <w:rsid w:val="00105795"/>
    <w:rsid w:val="001136B7"/>
    <w:rsid w:val="001172F3"/>
    <w:rsid w:val="00117C21"/>
    <w:rsid w:val="001201FA"/>
    <w:rsid w:val="00120367"/>
    <w:rsid w:val="001206D7"/>
    <w:rsid w:val="00120B82"/>
    <w:rsid w:val="00122439"/>
    <w:rsid w:val="001247CE"/>
    <w:rsid w:val="001250A4"/>
    <w:rsid w:val="001302AD"/>
    <w:rsid w:val="001347BB"/>
    <w:rsid w:val="0014618A"/>
    <w:rsid w:val="0015753A"/>
    <w:rsid w:val="00160083"/>
    <w:rsid w:val="0016029F"/>
    <w:rsid w:val="00160FD2"/>
    <w:rsid w:val="0016115D"/>
    <w:rsid w:val="00161AC5"/>
    <w:rsid w:val="00162DD9"/>
    <w:rsid w:val="00163AD9"/>
    <w:rsid w:val="0016416B"/>
    <w:rsid w:val="00165D5D"/>
    <w:rsid w:val="00173901"/>
    <w:rsid w:val="001751E3"/>
    <w:rsid w:val="00181618"/>
    <w:rsid w:val="00182645"/>
    <w:rsid w:val="00182946"/>
    <w:rsid w:val="00184103"/>
    <w:rsid w:val="0019087C"/>
    <w:rsid w:val="00190D73"/>
    <w:rsid w:val="00191642"/>
    <w:rsid w:val="00192DDC"/>
    <w:rsid w:val="001934A4"/>
    <w:rsid w:val="001944A8"/>
    <w:rsid w:val="0019455E"/>
    <w:rsid w:val="00194C99"/>
    <w:rsid w:val="001953AC"/>
    <w:rsid w:val="001A06C5"/>
    <w:rsid w:val="001A0CCF"/>
    <w:rsid w:val="001A0ED7"/>
    <w:rsid w:val="001A2148"/>
    <w:rsid w:val="001A29CD"/>
    <w:rsid w:val="001B153D"/>
    <w:rsid w:val="001B17DA"/>
    <w:rsid w:val="001B3A5D"/>
    <w:rsid w:val="001B61F0"/>
    <w:rsid w:val="001C035C"/>
    <w:rsid w:val="001C131E"/>
    <w:rsid w:val="001C1FC2"/>
    <w:rsid w:val="001C2080"/>
    <w:rsid w:val="001C381F"/>
    <w:rsid w:val="001C3F62"/>
    <w:rsid w:val="001C5AEF"/>
    <w:rsid w:val="001C5BF8"/>
    <w:rsid w:val="001D273C"/>
    <w:rsid w:val="001D2C92"/>
    <w:rsid w:val="001D3A59"/>
    <w:rsid w:val="001D6037"/>
    <w:rsid w:val="001E1C09"/>
    <w:rsid w:val="001E4B2F"/>
    <w:rsid w:val="001E5AAF"/>
    <w:rsid w:val="001F216F"/>
    <w:rsid w:val="001F2A54"/>
    <w:rsid w:val="001F7D63"/>
    <w:rsid w:val="00200944"/>
    <w:rsid w:val="0020237D"/>
    <w:rsid w:val="00202683"/>
    <w:rsid w:val="0020270C"/>
    <w:rsid w:val="0020342F"/>
    <w:rsid w:val="002038D6"/>
    <w:rsid w:val="00205415"/>
    <w:rsid w:val="002065C0"/>
    <w:rsid w:val="002066B9"/>
    <w:rsid w:val="00207697"/>
    <w:rsid w:val="00207DB7"/>
    <w:rsid w:val="002114E8"/>
    <w:rsid w:val="00212CA1"/>
    <w:rsid w:val="002151FD"/>
    <w:rsid w:val="002219E4"/>
    <w:rsid w:val="002225D5"/>
    <w:rsid w:val="00223579"/>
    <w:rsid w:val="00223BE5"/>
    <w:rsid w:val="00225FCF"/>
    <w:rsid w:val="0022641C"/>
    <w:rsid w:val="00226F60"/>
    <w:rsid w:val="00227300"/>
    <w:rsid w:val="002300DF"/>
    <w:rsid w:val="00231BD2"/>
    <w:rsid w:val="0023623D"/>
    <w:rsid w:val="00243ECF"/>
    <w:rsid w:val="002455A6"/>
    <w:rsid w:val="00251A9B"/>
    <w:rsid w:val="00254B30"/>
    <w:rsid w:val="0025612D"/>
    <w:rsid w:val="00261589"/>
    <w:rsid w:val="00263142"/>
    <w:rsid w:val="00264ABE"/>
    <w:rsid w:val="00267855"/>
    <w:rsid w:val="002728C1"/>
    <w:rsid w:val="002735E5"/>
    <w:rsid w:val="00273A16"/>
    <w:rsid w:val="002838E9"/>
    <w:rsid w:val="00283B23"/>
    <w:rsid w:val="00284242"/>
    <w:rsid w:val="002846AF"/>
    <w:rsid w:val="00285032"/>
    <w:rsid w:val="00285914"/>
    <w:rsid w:val="0028691E"/>
    <w:rsid w:val="00290C7C"/>
    <w:rsid w:val="00291FD2"/>
    <w:rsid w:val="002A0BEC"/>
    <w:rsid w:val="002A1B2B"/>
    <w:rsid w:val="002A243D"/>
    <w:rsid w:val="002A2BDE"/>
    <w:rsid w:val="002A3648"/>
    <w:rsid w:val="002B51E6"/>
    <w:rsid w:val="002B528F"/>
    <w:rsid w:val="002B7A9C"/>
    <w:rsid w:val="002B7DC2"/>
    <w:rsid w:val="002C1F8A"/>
    <w:rsid w:val="002D0C2B"/>
    <w:rsid w:val="002D6D4B"/>
    <w:rsid w:val="002E0A35"/>
    <w:rsid w:val="002E22E6"/>
    <w:rsid w:val="002E4CBD"/>
    <w:rsid w:val="002E5C09"/>
    <w:rsid w:val="002F06DD"/>
    <w:rsid w:val="002F3DAE"/>
    <w:rsid w:val="002F515C"/>
    <w:rsid w:val="002F55DC"/>
    <w:rsid w:val="002F62D6"/>
    <w:rsid w:val="002F78E4"/>
    <w:rsid w:val="002F7A53"/>
    <w:rsid w:val="00300334"/>
    <w:rsid w:val="003037F7"/>
    <w:rsid w:val="00311419"/>
    <w:rsid w:val="00311B8E"/>
    <w:rsid w:val="003121AF"/>
    <w:rsid w:val="00315B3C"/>
    <w:rsid w:val="003162EF"/>
    <w:rsid w:val="00316FAC"/>
    <w:rsid w:val="003176AF"/>
    <w:rsid w:val="00320A50"/>
    <w:rsid w:val="00323405"/>
    <w:rsid w:val="00324024"/>
    <w:rsid w:val="00325914"/>
    <w:rsid w:val="00326D90"/>
    <w:rsid w:val="003322B9"/>
    <w:rsid w:val="00332A7E"/>
    <w:rsid w:val="0033339C"/>
    <w:rsid w:val="00340260"/>
    <w:rsid w:val="00342A3F"/>
    <w:rsid w:val="00343E38"/>
    <w:rsid w:val="00344D32"/>
    <w:rsid w:val="00347590"/>
    <w:rsid w:val="00352B07"/>
    <w:rsid w:val="00353927"/>
    <w:rsid w:val="0035499D"/>
    <w:rsid w:val="0035575E"/>
    <w:rsid w:val="00355FE5"/>
    <w:rsid w:val="003568CF"/>
    <w:rsid w:val="00357B30"/>
    <w:rsid w:val="00360507"/>
    <w:rsid w:val="0036319E"/>
    <w:rsid w:val="00364035"/>
    <w:rsid w:val="003644AE"/>
    <w:rsid w:val="00367D73"/>
    <w:rsid w:val="0037130F"/>
    <w:rsid w:val="00371580"/>
    <w:rsid w:val="0037159E"/>
    <w:rsid w:val="0037329F"/>
    <w:rsid w:val="00374FAF"/>
    <w:rsid w:val="00381F1E"/>
    <w:rsid w:val="00383BE2"/>
    <w:rsid w:val="00385843"/>
    <w:rsid w:val="003914E0"/>
    <w:rsid w:val="00391A02"/>
    <w:rsid w:val="00395817"/>
    <w:rsid w:val="00395F2B"/>
    <w:rsid w:val="003A15BC"/>
    <w:rsid w:val="003A2AE0"/>
    <w:rsid w:val="003A2C33"/>
    <w:rsid w:val="003A3C81"/>
    <w:rsid w:val="003A6685"/>
    <w:rsid w:val="003A73EF"/>
    <w:rsid w:val="003B42AB"/>
    <w:rsid w:val="003B55F5"/>
    <w:rsid w:val="003C1697"/>
    <w:rsid w:val="003C2263"/>
    <w:rsid w:val="003C2DDF"/>
    <w:rsid w:val="003C36D8"/>
    <w:rsid w:val="003C3A18"/>
    <w:rsid w:val="003C6D00"/>
    <w:rsid w:val="003C6F1E"/>
    <w:rsid w:val="003D370D"/>
    <w:rsid w:val="003D55AE"/>
    <w:rsid w:val="003D57D3"/>
    <w:rsid w:val="003E1128"/>
    <w:rsid w:val="003E3F4D"/>
    <w:rsid w:val="003F22DD"/>
    <w:rsid w:val="003F30C7"/>
    <w:rsid w:val="00402FA7"/>
    <w:rsid w:val="004035AB"/>
    <w:rsid w:val="00404698"/>
    <w:rsid w:val="00404A53"/>
    <w:rsid w:val="004061A5"/>
    <w:rsid w:val="004062D6"/>
    <w:rsid w:val="00411DF4"/>
    <w:rsid w:val="004156F1"/>
    <w:rsid w:val="00415B07"/>
    <w:rsid w:val="00415E12"/>
    <w:rsid w:val="004164F8"/>
    <w:rsid w:val="00417F95"/>
    <w:rsid w:val="0042281D"/>
    <w:rsid w:val="004232E4"/>
    <w:rsid w:val="004243C1"/>
    <w:rsid w:val="004244CA"/>
    <w:rsid w:val="004249EC"/>
    <w:rsid w:val="004252B9"/>
    <w:rsid w:val="004306AA"/>
    <w:rsid w:val="00431BA9"/>
    <w:rsid w:val="00435848"/>
    <w:rsid w:val="00441159"/>
    <w:rsid w:val="00441FF0"/>
    <w:rsid w:val="004429BA"/>
    <w:rsid w:val="00442B04"/>
    <w:rsid w:val="00447BAF"/>
    <w:rsid w:val="00451152"/>
    <w:rsid w:val="0045252E"/>
    <w:rsid w:val="004532DA"/>
    <w:rsid w:val="004570D0"/>
    <w:rsid w:val="004604EF"/>
    <w:rsid w:val="00460512"/>
    <w:rsid w:val="00461D3C"/>
    <w:rsid w:val="00463D97"/>
    <w:rsid w:val="0046542F"/>
    <w:rsid w:val="004660A7"/>
    <w:rsid w:val="00467A42"/>
    <w:rsid w:val="004704F5"/>
    <w:rsid w:val="004718C8"/>
    <w:rsid w:val="00472D34"/>
    <w:rsid w:val="00475594"/>
    <w:rsid w:val="00481755"/>
    <w:rsid w:val="0048445F"/>
    <w:rsid w:val="00485523"/>
    <w:rsid w:val="0048680A"/>
    <w:rsid w:val="004920F9"/>
    <w:rsid w:val="00492500"/>
    <w:rsid w:val="00492DD6"/>
    <w:rsid w:val="00495FED"/>
    <w:rsid w:val="004A0381"/>
    <w:rsid w:val="004A4437"/>
    <w:rsid w:val="004B05E5"/>
    <w:rsid w:val="004B536B"/>
    <w:rsid w:val="004C4176"/>
    <w:rsid w:val="004C5363"/>
    <w:rsid w:val="004D3016"/>
    <w:rsid w:val="004D41D1"/>
    <w:rsid w:val="004E2FB9"/>
    <w:rsid w:val="004E34E7"/>
    <w:rsid w:val="004E5636"/>
    <w:rsid w:val="004E6A64"/>
    <w:rsid w:val="004E7702"/>
    <w:rsid w:val="004F09D9"/>
    <w:rsid w:val="004F2C8E"/>
    <w:rsid w:val="004F7398"/>
    <w:rsid w:val="00500F38"/>
    <w:rsid w:val="00506C9C"/>
    <w:rsid w:val="005078DA"/>
    <w:rsid w:val="00510535"/>
    <w:rsid w:val="0051140C"/>
    <w:rsid w:val="00511BC3"/>
    <w:rsid w:val="00512BCB"/>
    <w:rsid w:val="0051685D"/>
    <w:rsid w:val="00516E7F"/>
    <w:rsid w:val="005203A6"/>
    <w:rsid w:val="00522661"/>
    <w:rsid w:val="005238FA"/>
    <w:rsid w:val="00524484"/>
    <w:rsid w:val="00527A6A"/>
    <w:rsid w:val="00527BBB"/>
    <w:rsid w:val="00527C55"/>
    <w:rsid w:val="00533448"/>
    <w:rsid w:val="0053412A"/>
    <w:rsid w:val="0053777F"/>
    <w:rsid w:val="00541ECE"/>
    <w:rsid w:val="0054241F"/>
    <w:rsid w:val="00542460"/>
    <w:rsid w:val="005439B4"/>
    <w:rsid w:val="005444BC"/>
    <w:rsid w:val="005452D9"/>
    <w:rsid w:val="00546E24"/>
    <w:rsid w:val="00550625"/>
    <w:rsid w:val="0055090D"/>
    <w:rsid w:val="00551C85"/>
    <w:rsid w:val="00552CEF"/>
    <w:rsid w:val="00554AF8"/>
    <w:rsid w:val="00556DA2"/>
    <w:rsid w:val="00561857"/>
    <w:rsid w:val="00562816"/>
    <w:rsid w:val="00563235"/>
    <w:rsid w:val="0056616D"/>
    <w:rsid w:val="00566C65"/>
    <w:rsid w:val="00567FCD"/>
    <w:rsid w:val="00572E77"/>
    <w:rsid w:val="005734B1"/>
    <w:rsid w:val="00574FC5"/>
    <w:rsid w:val="00580926"/>
    <w:rsid w:val="00584D15"/>
    <w:rsid w:val="00586837"/>
    <w:rsid w:val="00587869"/>
    <w:rsid w:val="0059300F"/>
    <w:rsid w:val="00594BAC"/>
    <w:rsid w:val="00594E2B"/>
    <w:rsid w:val="00595766"/>
    <w:rsid w:val="005A5CA6"/>
    <w:rsid w:val="005A69A0"/>
    <w:rsid w:val="005B0A7C"/>
    <w:rsid w:val="005B3A3D"/>
    <w:rsid w:val="005B6954"/>
    <w:rsid w:val="005B72FC"/>
    <w:rsid w:val="005C30D6"/>
    <w:rsid w:val="005C4212"/>
    <w:rsid w:val="005C4B14"/>
    <w:rsid w:val="005C5FE0"/>
    <w:rsid w:val="005C62AC"/>
    <w:rsid w:val="005C709D"/>
    <w:rsid w:val="005D0F5E"/>
    <w:rsid w:val="005D2938"/>
    <w:rsid w:val="005D5197"/>
    <w:rsid w:val="005E3184"/>
    <w:rsid w:val="005E4839"/>
    <w:rsid w:val="005E5091"/>
    <w:rsid w:val="005E5B3B"/>
    <w:rsid w:val="005E5CF3"/>
    <w:rsid w:val="005E64E0"/>
    <w:rsid w:val="005F174E"/>
    <w:rsid w:val="005F2696"/>
    <w:rsid w:val="005F6667"/>
    <w:rsid w:val="005F7D8B"/>
    <w:rsid w:val="00605C6A"/>
    <w:rsid w:val="00606FDA"/>
    <w:rsid w:val="0060772A"/>
    <w:rsid w:val="00613397"/>
    <w:rsid w:val="00620264"/>
    <w:rsid w:val="00622619"/>
    <w:rsid w:val="00623A94"/>
    <w:rsid w:val="0062692E"/>
    <w:rsid w:val="00626BE6"/>
    <w:rsid w:val="0062714A"/>
    <w:rsid w:val="006276FE"/>
    <w:rsid w:val="0063653C"/>
    <w:rsid w:val="00636916"/>
    <w:rsid w:val="00637500"/>
    <w:rsid w:val="0063765E"/>
    <w:rsid w:val="00641FD0"/>
    <w:rsid w:val="006423F8"/>
    <w:rsid w:val="006428B6"/>
    <w:rsid w:val="00644E68"/>
    <w:rsid w:val="00645F15"/>
    <w:rsid w:val="00646CDB"/>
    <w:rsid w:val="00650E70"/>
    <w:rsid w:val="0065212B"/>
    <w:rsid w:val="00652EB0"/>
    <w:rsid w:val="006543A0"/>
    <w:rsid w:val="006551EA"/>
    <w:rsid w:val="00655B6C"/>
    <w:rsid w:val="00662871"/>
    <w:rsid w:val="00663799"/>
    <w:rsid w:val="00663871"/>
    <w:rsid w:val="00663D0A"/>
    <w:rsid w:val="00665D3B"/>
    <w:rsid w:val="006700D4"/>
    <w:rsid w:val="00670D03"/>
    <w:rsid w:val="00671078"/>
    <w:rsid w:val="00671ECF"/>
    <w:rsid w:val="006744EC"/>
    <w:rsid w:val="00674761"/>
    <w:rsid w:val="00676886"/>
    <w:rsid w:val="00677061"/>
    <w:rsid w:val="0067731C"/>
    <w:rsid w:val="006809F0"/>
    <w:rsid w:val="00680CA1"/>
    <w:rsid w:val="00682173"/>
    <w:rsid w:val="00686EDF"/>
    <w:rsid w:val="00687081"/>
    <w:rsid w:val="006871BF"/>
    <w:rsid w:val="006923C8"/>
    <w:rsid w:val="00694889"/>
    <w:rsid w:val="0069499C"/>
    <w:rsid w:val="00695B9A"/>
    <w:rsid w:val="0069694C"/>
    <w:rsid w:val="0069700A"/>
    <w:rsid w:val="006A01A8"/>
    <w:rsid w:val="006A20B8"/>
    <w:rsid w:val="006A2383"/>
    <w:rsid w:val="006A31DE"/>
    <w:rsid w:val="006A3BEC"/>
    <w:rsid w:val="006A4317"/>
    <w:rsid w:val="006B0AFE"/>
    <w:rsid w:val="006B36EA"/>
    <w:rsid w:val="006B40D2"/>
    <w:rsid w:val="006C2861"/>
    <w:rsid w:val="006C2BA1"/>
    <w:rsid w:val="006C5B7F"/>
    <w:rsid w:val="006D03E9"/>
    <w:rsid w:val="006D536A"/>
    <w:rsid w:val="006E0D96"/>
    <w:rsid w:val="006E27A9"/>
    <w:rsid w:val="006E2926"/>
    <w:rsid w:val="006E32F6"/>
    <w:rsid w:val="006E4595"/>
    <w:rsid w:val="006E533C"/>
    <w:rsid w:val="006E644B"/>
    <w:rsid w:val="006E7051"/>
    <w:rsid w:val="006E7648"/>
    <w:rsid w:val="006F00E8"/>
    <w:rsid w:val="006F4005"/>
    <w:rsid w:val="006F53D7"/>
    <w:rsid w:val="006F6789"/>
    <w:rsid w:val="00701E1C"/>
    <w:rsid w:val="00704E80"/>
    <w:rsid w:val="00704F95"/>
    <w:rsid w:val="0070632B"/>
    <w:rsid w:val="00707E9F"/>
    <w:rsid w:val="0071555E"/>
    <w:rsid w:val="007253FC"/>
    <w:rsid w:val="0072591C"/>
    <w:rsid w:val="00727974"/>
    <w:rsid w:val="00740B54"/>
    <w:rsid w:val="00740FE8"/>
    <w:rsid w:val="00741994"/>
    <w:rsid w:val="00743C98"/>
    <w:rsid w:val="00744E56"/>
    <w:rsid w:val="00744EEC"/>
    <w:rsid w:val="00747EFC"/>
    <w:rsid w:val="007504C9"/>
    <w:rsid w:val="007636AC"/>
    <w:rsid w:val="00763951"/>
    <w:rsid w:val="00764379"/>
    <w:rsid w:val="007648AA"/>
    <w:rsid w:val="00766068"/>
    <w:rsid w:val="00770FC9"/>
    <w:rsid w:val="00773956"/>
    <w:rsid w:val="00773C57"/>
    <w:rsid w:val="00775BA6"/>
    <w:rsid w:val="007824E1"/>
    <w:rsid w:val="00782717"/>
    <w:rsid w:val="007846C2"/>
    <w:rsid w:val="0078520A"/>
    <w:rsid w:val="00785FAD"/>
    <w:rsid w:val="00786302"/>
    <w:rsid w:val="00786BA3"/>
    <w:rsid w:val="0079098A"/>
    <w:rsid w:val="00793BDD"/>
    <w:rsid w:val="00793E0D"/>
    <w:rsid w:val="007947B9"/>
    <w:rsid w:val="00794F47"/>
    <w:rsid w:val="007975BA"/>
    <w:rsid w:val="007A0DBF"/>
    <w:rsid w:val="007A400A"/>
    <w:rsid w:val="007A644F"/>
    <w:rsid w:val="007B3BF0"/>
    <w:rsid w:val="007B3F4A"/>
    <w:rsid w:val="007B43AA"/>
    <w:rsid w:val="007C315B"/>
    <w:rsid w:val="007C3E3F"/>
    <w:rsid w:val="007C469D"/>
    <w:rsid w:val="007C54AE"/>
    <w:rsid w:val="007C62AD"/>
    <w:rsid w:val="007C6968"/>
    <w:rsid w:val="007C73F7"/>
    <w:rsid w:val="007C7D12"/>
    <w:rsid w:val="007D2B4E"/>
    <w:rsid w:val="007D2E64"/>
    <w:rsid w:val="007D3E50"/>
    <w:rsid w:val="007D42C3"/>
    <w:rsid w:val="007E054E"/>
    <w:rsid w:val="007E2C0C"/>
    <w:rsid w:val="007E48F1"/>
    <w:rsid w:val="007F011A"/>
    <w:rsid w:val="007F0158"/>
    <w:rsid w:val="007F07EF"/>
    <w:rsid w:val="007F1047"/>
    <w:rsid w:val="007F15B1"/>
    <w:rsid w:val="007F4409"/>
    <w:rsid w:val="007F4BAB"/>
    <w:rsid w:val="007F4DE8"/>
    <w:rsid w:val="007F523E"/>
    <w:rsid w:val="007F6C6C"/>
    <w:rsid w:val="007F746F"/>
    <w:rsid w:val="0080072B"/>
    <w:rsid w:val="00804185"/>
    <w:rsid w:val="00804794"/>
    <w:rsid w:val="0080563C"/>
    <w:rsid w:val="00807170"/>
    <w:rsid w:val="00812B7A"/>
    <w:rsid w:val="0081486F"/>
    <w:rsid w:val="0081539A"/>
    <w:rsid w:val="00816BF9"/>
    <w:rsid w:val="00816F83"/>
    <w:rsid w:val="008171ED"/>
    <w:rsid w:val="008179BC"/>
    <w:rsid w:val="00821E35"/>
    <w:rsid w:val="008256B3"/>
    <w:rsid w:val="0083016B"/>
    <w:rsid w:val="00832137"/>
    <w:rsid w:val="00833097"/>
    <w:rsid w:val="0083692A"/>
    <w:rsid w:val="00840679"/>
    <w:rsid w:val="0084086C"/>
    <w:rsid w:val="00841FF0"/>
    <w:rsid w:val="00842B96"/>
    <w:rsid w:val="00843C6B"/>
    <w:rsid w:val="00852749"/>
    <w:rsid w:val="00853322"/>
    <w:rsid w:val="00856331"/>
    <w:rsid w:val="008609E2"/>
    <w:rsid w:val="00861FCC"/>
    <w:rsid w:val="008627BB"/>
    <w:rsid w:val="00863559"/>
    <w:rsid w:val="00865818"/>
    <w:rsid w:val="0087102C"/>
    <w:rsid w:val="00871F8C"/>
    <w:rsid w:val="00872B0D"/>
    <w:rsid w:val="00872B68"/>
    <w:rsid w:val="00876F21"/>
    <w:rsid w:val="00877366"/>
    <w:rsid w:val="0088076B"/>
    <w:rsid w:val="00880DC1"/>
    <w:rsid w:val="00880F74"/>
    <w:rsid w:val="008853D1"/>
    <w:rsid w:val="00887E11"/>
    <w:rsid w:val="00890C80"/>
    <w:rsid w:val="00896044"/>
    <w:rsid w:val="008A46BF"/>
    <w:rsid w:val="008A779D"/>
    <w:rsid w:val="008A7BD3"/>
    <w:rsid w:val="008B0824"/>
    <w:rsid w:val="008B0CF9"/>
    <w:rsid w:val="008B28D8"/>
    <w:rsid w:val="008B2EB3"/>
    <w:rsid w:val="008B531D"/>
    <w:rsid w:val="008B716A"/>
    <w:rsid w:val="008C0127"/>
    <w:rsid w:val="008C1364"/>
    <w:rsid w:val="008C35FC"/>
    <w:rsid w:val="008C4868"/>
    <w:rsid w:val="008C4880"/>
    <w:rsid w:val="008C4D08"/>
    <w:rsid w:val="008C7431"/>
    <w:rsid w:val="008D1C14"/>
    <w:rsid w:val="008D529C"/>
    <w:rsid w:val="008E1ABD"/>
    <w:rsid w:val="008E1B13"/>
    <w:rsid w:val="008E2075"/>
    <w:rsid w:val="008E5F5E"/>
    <w:rsid w:val="008F03B9"/>
    <w:rsid w:val="008F44BD"/>
    <w:rsid w:val="008F49FB"/>
    <w:rsid w:val="008F63D8"/>
    <w:rsid w:val="008F7481"/>
    <w:rsid w:val="009019D9"/>
    <w:rsid w:val="00903871"/>
    <w:rsid w:val="00906762"/>
    <w:rsid w:val="0091756D"/>
    <w:rsid w:val="009232CC"/>
    <w:rsid w:val="0092443D"/>
    <w:rsid w:val="00924C40"/>
    <w:rsid w:val="00932964"/>
    <w:rsid w:val="00934E40"/>
    <w:rsid w:val="00936ECC"/>
    <w:rsid w:val="00940A20"/>
    <w:rsid w:val="009427DE"/>
    <w:rsid w:val="009438EB"/>
    <w:rsid w:val="00950C03"/>
    <w:rsid w:val="009523F4"/>
    <w:rsid w:val="009548B4"/>
    <w:rsid w:val="009551F9"/>
    <w:rsid w:val="009602C3"/>
    <w:rsid w:val="00960449"/>
    <w:rsid w:val="00963124"/>
    <w:rsid w:val="0096493E"/>
    <w:rsid w:val="0096675D"/>
    <w:rsid w:val="009668A1"/>
    <w:rsid w:val="009772E9"/>
    <w:rsid w:val="00985478"/>
    <w:rsid w:val="0099117F"/>
    <w:rsid w:val="009933D2"/>
    <w:rsid w:val="009A0CA7"/>
    <w:rsid w:val="009B2DA3"/>
    <w:rsid w:val="009B356A"/>
    <w:rsid w:val="009B3FE5"/>
    <w:rsid w:val="009B431D"/>
    <w:rsid w:val="009B7358"/>
    <w:rsid w:val="009B7D82"/>
    <w:rsid w:val="009C10A7"/>
    <w:rsid w:val="009C241F"/>
    <w:rsid w:val="009C4E2A"/>
    <w:rsid w:val="009C59FC"/>
    <w:rsid w:val="009D02A0"/>
    <w:rsid w:val="009D1747"/>
    <w:rsid w:val="009D6F4E"/>
    <w:rsid w:val="009E2BA8"/>
    <w:rsid w:val="009E4322"/>
    <w:rsid w:val="009F21EB"/>
    <w:rsid w:val="009F2FFF"/>
    <w:rsid w:val="009F3A58"/>
    <w:rsid w:val="009F7510"/>
    <w:rsid w:val="00A00070"/>
    <w:rsid w:val="00A01E85"/>
    <w:rsid w:val="00A02AAA"/>
    <w:rsid w:val="00A05D95"/>
    <w:rsid w:val="00A061BE"/>
    <w:rsid w:val="00A112B9"/>
    <w:rsid w:val="00A13870"/>
    <w:rsid w:val="00A140A6"/>
    <w:rsid w:val="00A14242"/>
    <w:rsid w:val="00A14700"/>
    <w:rsid w:val="00A2454E"/>
    <w:rsid w:val="00A30ACD"/>
    <w:rsid w:val="00A314EE"/>
    <w:rsid w:val="00A31DD0"/>
    <w:rsid w:val="00A32C80"/>
    <w:rsid w:val="00A33699"/>
    <w:rsid w:val="00A35670"/>
    <w:rsid w:val="00A36A66"/>
    <w:rsid w:val="00A3757D"/>
    <w:rsid w:val="00A408D8"/>
    <w:rsid w:val="00A42EC8"/>
    <w:rsid w:val="00A44038"/>
    <w:rsid w:val="00A44559"/>
    <w:rsid w:val="00A46220"/>
    <w:rsid w:val="00A516DB"/>
    <w:rsid w:val="00A55D62"/>
    <w:rsid w:val="00A60E32"/>
    <w:rsid w:val="00A61777"/>
    <w:rsid w:val="00A65CFE"/>
    <w:rsid w:val="00A804D3"/>
    <w:rsid w:val="00A81ED6"/>
    <w:rsid w:val="00A82EAD"/>
    <w:rsid w:val="00A901F9"/>
    <w:rsid w:val="00A916F5"/>
    <w:rsid w:val="00A93874"/>
    <w:rsid w:val="00AA0251"/>
    <w:rsid w:val="00AA0E58"/>
    <w:rsid w:val="00AA1F73"/>
    <w:rsid w:val="00AA57F7"/>
    <w:rsid w:val="00AA6BFE"/>
    <w:rsid w:val="00AB47AA"/>
    <w:rsid w:val="00AB69C5"/>
    <w:rsid w:val="00AB7A3C"/>
    <w:rsid w:val="00AC14A2"/>
    <w:rsid w:val="00AC4740"/>
    <w:rsid w:val="00AC4F56"/>
    <w:rsid w:val="00AC798E"/>
    <w:rsid w:val="00AD095B"/>
    <w:rsid w:val="00AD1C94"/>
    <w:rsid w:val="00AD5011"/>
    <w:rsid w:val="00AD638C"/>
    <w:rsid w:val="00AE4F83"/>
    <w:rsid w:val="00AF0A7D"/>
    <w:rsid w:val="00AF3433"/>
    <w:rsid w:val="00AF63E5"/>
    <w:rsid w:val="00AF6EFC"/>
    <w:rsid w:val="00AF70D7"/>
    <w:rsid w:val="00AF7A51"/>
    <w:rsid w:val="00B007F8"/>
    <w:rsid w:val="00B0172F"/>
    <w:rsid w:val="00B0296A"/>
    <w:rsid w:val="00B03FCA"/>
    <w:rsid w:val="00B1077B"/>
    <w:rsid w:val="00B111CE"/>
    <w:rsid w:val="00B13C96"/>
    <w:rsid w:val="00B15925"/>
    <w:rsid w:val="00B16605"/>
    <w:rsid w:val="00B173F6"/>
    <w:rsid w:val="00B2242B"/>
    <w:rsid w:val="00B260E5"/>
    <w:rsid w:val="00B3023A"/>
    <w:rsid w:val="00B30CE6"/>
    <w:rsid w:val="00B31FA6"/>
    <w:rsid w:val="00B32568"/>
    <w:rsid w:val="00B365B0"/>
    <w:rsid w:val="00B36D65"/>
    <w:rsid w:val="00B376CA"/>
    <w:rsid w:val="00B37C01"/>
    <w:rsid w:val="00B4190B"/>
    <w:rsid w:val="00B4218E"/>
    <w:rsid w:val="00B4293F"/>
    <w:rsid w:val="00B4468A"/>
    <w:rsid w:val="00B4783D"/>
    <w:rsid w:val="00B5026A"/>
    <w:rsid w:val="00B50AD1"/>
    <w:rsid w:val="00B51F10"/>
    <w:rsid w:val="00B52553"/>
    <w:rsid w:val="00B5289F"/>
    <w:rsid w:val="00B52BCA"/>
    <w:rsid w:val="00B52ED5"/>
    <w:rsid w:val="00B544EB"/>
    <w:rsid w:val="00B556FE"/>
    <w:rsid w:val="00B56E19"/>
    <w:rsid w:val="00B617F8"/>
    <w:rsid w:val="00B63F65"/>
    <w:rsid w:val="00B64835"/>
    <w:rsid w:val="00B71567"/>
    <w:rsid w:val="00B721A4"/>
    <w:rsid w:val="00B72E50"/>
    <w:rsid w:val="00B84AC4"/>
    <w:rsid w:val="00B84CA9"/>
    <w:rsid w:val="00B859EE"/>
    <w:rsid w:val="00B86009"/>
    <w:rsid w:val="00B87EF8"/>
    <w:rsid w:val="00B90855"/>
    <w:rsid w:val="00B9301F"/>
    <w:rsid w:val="00B9643A"/>
    <w:rsid w:val="00B979EC"/>
    <w:rsid w:val="00BA1982"/>
    <w:rsid w:val="00BA4556"/>
    <w:rsid w:val="00BA60AB"/>
    <w:rsid w:val="00BB139B"/>
    <w:rsid w:val="00BB1C9D"/>
    <w:rsid w:val="00BB3C6A"/>
    <w:rsid w:val="00BB565B"/>
    <w:rsid w:val="00BC05C0"/>
    <w:rsid w:val="00BC0859"/>
    <w:rsid w:val="00BC0B6B"/>
    <w:rsid w:val="00BC6EF6"/>
    <w:rsid w:val="00BC761A"/>
    <w:rsid w:val="00BD0345"/>
    <w:rsid w:val="00BD0B70"/>
    <w:rsid w:val="00BD5287"/>
    <w:rsid w:val="00BD7785"/>
    <w:rsid w:val="00BE1ACC"/>
    <w:rsid w:val="00BE7E37"/>
    <w:rsid w:val="00BF0C84"/>
    <w:rsid w:val="00BF1657"/>
    <w:rsid w:val="00BF1C39"/>
    <w:rsid w:val="00BF68A1"/>
    <w:rsid w:val="00C0017C"/>
    <w:rsid w:val="00C00ACE"/>
    <w:rsid w:val="00C0173A"/>
    <w:rsid w:val="00C019AF"/>
    <w:rsid w:val="00C0794F"/>
    <w:rsid w:val="00C1139B"/>
    <w:rsid w:val="00C13F24"/>
    <w:rsid w:val="00C14549"/>
    <w:rsid w:val="00C15557"/>
    <w:rsid w:val="00C15C4C"/>
    <w:rsid w:val="00C17DBD"/>
    <w:rsid w:val="00C21760"/>
    <w:rsid w:val="00C228A4"/>
    <w:rsid w:val="00C23267"/>
    <w:rsid w:val="00C305B6"/>
    <w:rsid w:val="00C30D2F"/>
    <w:rsid w:val="00C31EEB"/>
    <w:rsid w:val="00C34DAC"/>
    <w:rsid w:val="00C366FF"/>
    <w:rsid w:val="00C373F1"/>
    <w:rsid w:val="00C42BAB"/>
    <w:rsid w:val="00C436BA"/>
    <w:rsid w:val="00C44C38"/>
    <w:rsid w:val="00C4625E"/>
    <w:rsid w:val="00C478D4"/>
    <w:rsid w:val="00C47979"/>
    <w:rsid w:val="00C508A9"/>
    <w:rsid w:val="00C52325"/>
    <w:rsid w:val="00C56E04"/>
    <w:rsid w:val="00C571F7"/>
    <w:rsid w:val="00C57811"/>
    <w:rsid w:val="00C60225"/>
    <w:rsid w:val="00C6540A"/>
    <w:rsid w:val="00C6610E"/>
    <w:rsid w:val="00C749B7"/>
    <w:rsid w:val="00C752C2"/>
    <w:rsid w:val="00C76511"/>
    <w:rsid w:val="00C76817"/>
    <w:rsid w:val="00C77C92"/>
    <w:rsid w:val="00C77FD6"/>
    <w:rsid w:val="00C81F91"/>
    <w:rsid w:val="00C860CF"/>
    <w:rsid w:val="00C90B72"/>
    <w:rsid w:val="00C90FED"/>
    <w:rsid w:val="00C933E6"/>
    <w:rsid w:val="00C937E2"/>
    <w:rsid w:val="00C9391F"/>
    <w:rsid w:val="00C9405A"/>
    <w:rsid w:val="00C94FE7"/>
    <w:rsid w:val="00C95B40"/>
    <w:rsid w:val="00CA4D69"/>
    <w:rsid w:val="00CA79A8"/>
    <w:rsid w:val="00CA7BBC"/>
    <w:rsid w:val="00CB0C1B"/>
    <w:rsid w:val="00CB0CCA"/>
    <w:rsid w:val="00CB1564"/>
    <w:rsid w:val="00CB58DC"/>
    <w:rsid w:val="00CB69A3"/>
    <w:rsid w:val="00CC1162"/>
    <w:rsid w:val="00CC30F7"/>
    <w:rsid w:val="00CC5452"/>
    <w:rsid w:val="00CC65C0"/>
    <w:rsid w:val="00CD2E6C"/>
    <w:rsid w:val="00CD305C"/>
    <w:rsid w:val="00CD4CBE"/>
    <w:rsid w:val="00CD5431"/>
    <w:rsid w:val="00CD5EB7"/>
    <w:rsid w:val="00CD608F"/>
    <w:rsid w:val="00CE4893"/>
    <w:rsid w:val="00CE5B23"/>
    <w:rsid w:val="00CE697E"/>
    <w:rsid w:val="00CE771A"/>
    <w:rsid w:val="00CF04BA"/>
    <w:rsid w:val="00CF0D55"/>
    <w:rsid w:val="00CF2555"/>
    <w:rsid w:val="00CF34C3"/>
    <w:rsid w:val="00CF63D0"/>
    <w:rsid w:val="00CF75D5"/>
    <w:rsid w:val="00D01154"/>
    <w:rsid w:val="00D019AA"/>
    <w:rsid w:val="00D0224D"/>
    <w:rsid w:val="00D0287E"/>
    <w:rsid w:val="00D02BF7"/>
    <w:rsid w:val="00D04896"/>
    <w:rsid w:val="00D06985"/>
    <w:rsid w:val="00D07FDB"/>
    <w:rsid w:val="00D14085"/>
    <w:rsid w:val="00D15785"/>
    <w:rsid w:val="00D15C46"/>
    <w:rsid w:val="00D1616C"/>
    <w:rsid w:val="00D16B7E"/>
    <w:rsid w:val="00D23F8E"/>
    <w:rsid w:val="00D240FD"/>
    <w:rsid w:val="00D30D77"/>
    <w:rsid w:val="00D311E7"/>
    <w:rsid w:val="00D32F71"/>
    <w:rsid w:val="00D33D72"/>
    <w:rsid w:val="00D34C43"/>
    <w:rsid w:val="00D41073"/>
    <w:rsid w:val="00D41AF2"/>
    <w:rsid w:val="00D50825"/>
    <w:rsid w:val="00D5241C"/>
    <w:rsid w:val="00D52592"/>
    <w:rsid w:val="00D55686"/>
    <w:rsid w:val="00D57186"/>
    <w:rsid w:val="00D574F5"/>
    <w:rsid w:val="00D575B0"/>
    <w:rsid w:val="00D650CB"/>
    <w:rsid w:val="00D6556C"/>
    <w:rsid w:val="00D670B6"/>
    <w:rsid w:val="00D67A5C"/>
    <w:rsid w:val="00D71423"/>
    <w:rsid w:val="00D726E4"/>
    <w:rsid w:val="00D74391"/>
    <w:rsid w:val="00D7545B"/>
    <w:rsid w:val="00D7737B"/>
    <w:rsid w:val="00D77726"/>
    <w:rsid w:val="00D80436"/>
    <w:rsid w:val="00D841C2"/>
    <w:rsid w:val="00D84765"/>
    <w:rsid w:val="00D90672"/>
    <w:rsid w:val="00D92524"/>
    <w:rsid w:val="00D942B7"/>
    <w:rsid w:val="00D94336"/>
    <w:rsid w:val="00D94862"/>
    <w:rsid w:val="00D978B8"/>
    <w:rsid w:val="00D97E16"/>
    <w:rsid w:val="00DA0D53"/>
    <w:rsid w:val="00DA2233"/>
    <w:rsid w:val="00DA34D1"/>
    <w:rsid w:val="00DA5BB6"/>
    <w:rsid w:val="00DA6366"/>
    <w:rsid w:val="00DB7748"/>
    <w:rsid w:val="00DC1C3B"/>
    <w:rsid w:val="00DC5792"/>
    <w:rsid w:val="00DC6645"/>
    <w:rsid w:val="00DC692B"/>
    <w:rsid w:val="00DD0D6F"/>
    <w:rsid w:val="00DD1750"/>
    <w:rsid w:val="00DD4060"/>
    <w:rsid w:val="00DE5735"/>
    <w:rsid w:val="00DE57EB"/>
    <w:rsid w:val="00DE62AE"/>
    <w:rsid w:val="00DE79EF"/>
    <w:rsid w:val="00DF3E1A"/>
    <w:rsid w:val="00DF453D"/>
    <w:rsid w:val="00DF5F32"/>
    <w:rsid w:val="00DF7525"/>
    <w:rsid w:val="00DF7C0E"/>
    <w:rsid w:val="00E00358"/>
    <w:rsid w:val="00E00B8C"/>
    <w:rsid w:val="00E01AF9"/>
    <w:rsid w:val="00E01CD0"/>
    <w:rsid w:val="00E01F09"/>
    <w:rsid w:val="00E03DA4"/>
    <w:rsid w:val="00E057FD"/>
    <w:rsid w:val="00E06A65"/>
    <w:rsid w:val="00E06FCC"/>
    <w:rsid w:val="00E15C38"/>
    <w:rsid w:val="00E16043"/>
    <w:rsid w:val="00E26F26"/>
    <w:rsid w:val="00E27AAA"/>
    <w:rsid w:val="00E3272C"/>
    <w:rsid w:val="00E36791"/>
    <w:rsid w:val="00E4104A"/>
    <w:rsid w:val="00E41871"/>
    <w:rsid w:val="00E43585"/>
    <w:rsid w:val="00E45152"/>
    <w:rsid w:val="00E459E3"/>
    <w:rsid w:val="00E47D48"/>
    <w:rsid w:val="00E61B5E"/>
    <w:rsid w:val="00E630F5"/>
    <w:rsid w:val="00E655C0"/>
    <w:rsid w:val="00E70091"/>
    <w:rsid w:val="00E734DA"/>
    <w:rsid w:val="00E73628"/>
    <w:rsid w:val="00E75E4D"/>
    <w:rsid w:val="00E80644"/>
    <w:rsid w:val="00E80F29"/>
    <w:rsid w:val="00E81E78"/>
    <w:rsid w:val="00E83763"/>
    <w:rsid w:val="00E85F5A"/>
    <w:rsid w:val="00E923FD"/>
    <w:rsid w:val="00E93209"/>
    <w:rsid w:val="00E957B4"/>
    <w:rsid w:val="00E9759F"/>
    <w:rsid w:val="00EA0928"/>
    <w:rsid w:val="00EA2E38"/>
    <w:rsid w:val="00EA3501"/>
    <w:rsid w:val="00EA6C66"/>
    <w:rsid w:val="00EB0767"/>
    <w:rsid w:val="00EB10C1"/>
    <w:rsid w:val="00EB113D"/>
    <w:rsid w:val="00EB34CA"/>
    <w:rsid w:val="00EB5A24"/>
    <w:rsid w:val="00EB75B9"/>
    <w:rsid w:val="00EC6F93"/>
    <w:rsid w:val="00ED3BA0"/>
    <w:rsid w:val="00ED4AE6"/>
    <w:rsid w:val="00EE1874"/>
    <w:rsid w:val="00EE35A2"/>
    <w:rsid w:val="00EE48BE"/>
    <w:rsid w:val="00EE534F"/>
    <w:rsid w:val="00EE62E5"/>
    <w:rsid w:val="00EE6872"/>
    <w:rsid w:val="00EF02A5"/>
    <w:rsid w:val="00EF0B0A"/>
    <w:rsid w:val="00EF22E5"/>
    <w:rsid w:val="00EF3FC9"/>
    <w:rsid w:val="00EF6D75"/>
    <w:rsid w:val="00F0422E"/>
    <w:rsid w:val="00F04ACE"/>
    <w:rsid w:val="00F0610B"/>
    <w:rsid w:val="00F07659"/>
    <w:rsid w:val="00F07745"/>
    <w:rsid w:val="00F10278"/>
    <w:rsid w:val="00F146B0"/>
    <w:rsid w:val="00F14FAE"/>
    <w:rsid w:val="00F161AA"/>
    <w:rsid w:val="00F16B54"/>
    <w:rsid w:val="00F20822"/>
    <w:rsid w:val="00F20B24"/>
    <w:rsid w:val="00F214EB"/>
    <w:rsid w:val="00F21DCC"/>
    <w:rsid w:val="00F21F34"/>
    <w:rsid w:val="00F22E46"/>
    <w:rsid w:val="00F23F6E"/>
    <w:rsid w:val="00F23F7C"/>
    <w:rsid w:val="00F2708A"/>
    <w:rsid w:val="00F308E7"/>
    <w:rsid w:val="00F309C6"/>
    <w:rsid w:val="00F31299"/>
    <w:rsid w:val="00F3181C"/>
    <w:rsid w:val="00F31CAE"/>
    <w:rsid w:val="00F3363A"/>
    <w:rsid w:val="00F3524B"/>
    <w:rsid w:val="00F35812"/>
    <w:rsid w:val="00F36F98"/>
    <w:rsid w:val="00F45388"/>
    <w:rsid w:val="00F500B0"/>
    <w:rsid w:val="00F55244"/>
    <w:rsid w:val="00F56BCF"/>
    <w:rsid w:val="00F654DB"/>
    <w:rsid w:val="00F67521"/>
    <w:rsid w:val="00F73E74"/>
    <w:rsid w:val="00F74C10"/>
    <w:rsid w:val="00F802DA"/>
    <w:rsid w:val="00F80F44"/>
    <w:rsid w:val="00F81789"/>
    <w:rsid w:val="00F81E61"/>
    <w:rsid w:val="00F83863"/>
    <w:rsid w:val="00F93172"/>
    <w:rsid w:val="00F953A2"/>
    <w:rsid w:val="00FA0ACF"/>
    <w:rsid w:val="00FA3CDA"/>
    <w:rsid w:val="00FA71A4"/>
    <w:rsid w:val="00FB4C6C"/>
    <w:rsid w:val="00FB622C"/>
    <w:rsid w:val="00FB72FB"/>
    <w:rsid w:val="00FC2E53"/>
    <w:rsid w:val="00FC41EE"/>
    <w:rsid w:val="00FC5422"/>
    <w:rsid w:val="00FC54CE"/>
    <w:rsid w:val="00FC748F"/>
    <w:rsid w:val="00FC7AAF"/>
    <w:rsid w:val="00FD05C4"/>
    <w:rsid w:val="00FD08CA"/>
    <w:rsid w:val="00FD0916"/>
    <w:rsid w:val="00FD366E"/>
    <w:rsid w:val="00FD3C1C"/>
    <w:rsid w:val="00FD423E"/>
    <w:rsid w:val="00FD72CE"/>
    <w:rsid w:val="00FE1834"/>
    <w:rsid w:val="00FE2A1A"/>
    <w:rsid w:val="00FE4B12"/>
    <w:rsid w:val="00FE6B3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olja</cp:lastModifiedBy>
  <cp:revision>6</cp:revision>
  <dcterms:created xsi:type="dcterms:W3CDTF">2026-03-16T06:08:00Z</dcterms:created>
  <dcterms:modified xsi:type="dcterms:W3CDTF">2026-03-17T11:20:00Z</dcterms:modified>
</cp:coreProperties>
</file>